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E" w:rsidRPr="00A05994" w:rsidRDefault="0067563E" w:rsidP="003C5ECC">
      <w:pPr>
        <w:spacing w:after="60"/>
        <w:jc w:val="both"/>
        <w:rPr>
          <w:rFonts w:ascii="Arial" w:hAnsi="Arial" w:cs="Arial"/>
        </w:rPr>
      </w:pPr>
    </w:p>
    <w:p w:rsidR="001A6EE8" w:rsidRPr="0067563E" w:rsidRDefault="00B01111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Скупштина Градске општине Звездара </w:t>
      </w:r>
      <w:r w:rsidR="00A05994">
        <w:rPr>
          <w:rFonts w:ascii="Arial" w:hAnsi="Arial" w:cs="Arial"/>
          <w:lang w:val="ru-RU"/>
        </w:rPr>
        <w:t xml:space="preserve">на седници одржаној 28. маја 2014. године, </w:t>
      </w:r>
      <w:r w:rsidRPr="0067563E">
        <w:rPr>
          <w:rFonts w:ascii="Arial" w:eastAsia="Times New Roman" w:hAnsi="Arial" w:cs="Arial"/>
          <w:lang w:val="sr-Cyrl-CS"/>
        </w:rPr>
        <w:t>н</w:t>
      </w:r>
      <w:r w:rsidR="00D51243" w:rsidRPr="0067563E">
        <w:rPr>
          <w:rFonts w:ascii="Arial" w:eastAsia="Times New Roman" w:hAnsi="Arial" w:cs="Arial"/>
          <w:lang w:val="sr-Cyrl-CS"/>
        </w:rPr>
        <w:t>а основу члана 77.</w:t>
      </w:r>
      <w:r w:rsidR="00F77F27" w:rsidRPr="0067563E">
        <w:rPr>
          <w:rFonts w:ascii="Arial" w:eastAsia="Times New Roman" w:hAnsi="Arial" w:cs="Arial"/>
          <w:lang w:val="sr-Cyrl-CS"/>
        </w:rPr>
        <w:t xml:space="preserve"> </w:t>
      </w:r>
      <w:r w:rsidR="00D51243" w:rsidRPr="0067563E">
        <w:rPr>
          <w:rFonts w:ascii="Arial" w:eastAsia="Times New Roman" w:hAnsi="Arial" w:cs="Arial"/>
          <w:lang w:val="sr-Cyrl-CS"/>
        </w:rPr>
        <w:t>Статута града Београда ("</w:t>
      </w:r>
      <w:r w:rsidR="00D42CE7" w:rsidRPr="0067563E">
        <w:rPr>
          <w:rFonts w:ascii="Arial" w:eastAsia="Times New Roman" w:hAnsi="Arial" w:cs="Arial"/>
          <w:lang w:val="sr-Cyrl-CS"/>
        </w:rPr>
        <w:t>Службени лист града Београда" број 39/08, 6/10 и 23/13)</w:t>
      </w:r>
      <w:r w:rsidRPr="0067563E">
        <w:rPr>
          <w:rFonts w:ascii="Arial" w:eastAsia="Times New Roman" w:hAnsi="Arial" w:cs="Arial"/>
          <w:lang w:val="sr-Cyrl-CS"/>
        </w:rPr>
        <w:t xml:space="preserve"> и </w:t>
      </w:r>
      <w:r w:rsidRPr="0067563E">
        <w:rPr>
          <w:rFonts w:ascii="Arial" w:hAnsi="Arial" w:cs="Arial"/>
          <w:lang w:val="ru-RU"/>
        </w:rPr>
        <w:t xml:space="preserve">на основу члана 14. </w:t>
      </w:r>
      <w:r w:rsidR="004C52C3" w:rsidRPr="0067563E">
        <w:rPr>
          <w:rFonts w:ascii="Arial" w:hAnsi="Arial" w:cs="Arial"/>
          <w:lang w:val="ru-RU"/>
        </w:rPr>
        <w:t xml:space="preserve">тачка 13., </w:t>
      </w:r>
      <w:r w:rsidR="00D1531C" w:rsidRPr="0067563E">
        <w:rPr>
          <w:rFonts w:ascii="Arial" w:hAnsi="Arial" w:cs="Arial"/>
          <w:lang w:val="ru-RU"/>
        </w:rPr>
        <w:t xml:space="preserve">тачка </w:t>
      </w:r>
      <w:r w:rsidR="00C31C84" w:rsidRPr="0067563E">
        <w:rPr>
          <w:rFonts w:ascii="Arial" w:hAnsi="Arial" w:cs="Arial"/>
          <w:lang w:val="ru-RU"/>
        </w:rPr>
        <w:t xml:space="preserve">15., тачка 16., тачка 17., тачка </w:t>
      </w:r>
      <w:r w:rsidR="00D1531C" w:rsidRPr="0067563E">
        <w:rPr>
          <w:rFonts w:ascii="Arial" w:hAnsi="Arial" w:cs="Arial"/>
          <w:lang w:val="ru-RU"/>
        </w:rPr>
        <w:t>28.</w:t>
      </w:r>
      <w:r w:rsidR="00C31C84" w:rsidRPr="0067563E">
        <w:rPr>
          <w:rFonts w:ascii="Arial" w:hAnsi="Arial" w:cs="Arial"/>
          <w:lang w:val="ru-RU"/>
        </w:rPr>
        <w:t>, тачка 29.</w:t>
      </w:r>
      <w:r w:rsidR="00D1531C" w:rsidRPr="0067563E">
        <w:rPr>
          <w:rFonts w:ascii="Arial" w:hAnsi="Arial" w:cs="Arial"/>
          <w:lang w:val="ru-RU"/>
        </w:rPr>
        <w:t xml:space="preserve"> </w:t>
      </w:r>
      <w:proofErr w:type="gramStart"/>
      <w:r w:rsidR="00326213" w:rsidRPr="0067563E">
        <w:rPr>
          <w:rFonts w:ascii="Arial" w:hAnsi="Arial" w:cs="Arial"/>
        </w:rPr>
        <w:t>и</w:t>
      </w:r>
      <w:proofErr w:type="gramEnd"/>
      <w:r w:rsidR="00326213" w:rsidRPr="0067563E">
        <w:rPr>
          <w:rFonts w:ascii="Arial" w:hAnsi="Arial" w:cs="Arial"/>
        </w:rPr>
        <w:t xml:space="preserve"> </w:t>
      </w:r>
      <w:proofErr w:type="spellStart"/>
      <w:r w:rsidR="00326213" w:rsidRPr="0067563E">
        <w:rPr>
          <w:rFonts w:ascii="Arial" w:hAnsi="Arial" w:cs="Arial"/>
        </w:rPr>
        <w:t>тачка</w:t>
      </w:r>
      <w:proofErr w:type="spellEnd"/>
      <w:r w:rsidR="00326213" w:rsidRPr="0067563E">
        <w:rPr>
          <w:rFonts w:ascii="Arial" w:hAnsi="Arial" w:cs="Arial"/>
        </w:rPr>
        <w:t xml:space="preserve"> 35. </w:t>
      </w:r>
      <w:r w:rsidR="00D1531C" w:rsidRPr="0067563E">
        <w:rPr>
          <w:rFonts w:ascii="Arial" w:hAnsi="Arial" w:cs="Arial"/>
          <w:lang w:val="ru-RU"/>
        </w:rPr>
        <w:t xml:space="preserve">и члана 19. </w:t>
      </w:r>
      <w:r w:rsidRPr="0067563E">
        <w:rPr>
          <w:rFonts w:ascii="Arial" w:hAnsi="Arial" w:cs="Arial"/>
          <w:lang w:val="ru-RU"/>
        </w:rPr>
        <w:t>Статута Градске општине Звездара ("Службени лист града Београда" број 43/08, 43/09, 15/10, 13/13, 36/13 и 41/13), дон</w:t>
      </w:r>
      <w:proofErr w:type="spellStart"/>
      <w:r w:rsidR="008539DD">
        <w:rPr>
          <w:rFonts w:ascii="Arial" w:hAnsi="Arial" w:cs="Arial"/>
        </w:rPr>
        <w:t>eла</w:t>
      </w:r>
      <w:proofErr w:type="spellEnd"/>
      <w:r w:rsidR="008539DD">
        <w:rPr>
          <w:rFonts w:ascii="Arial" w:hAnsi="Arial" w:cs="Arial"/>
        </w:rPr>
        <w:t xml:space="preserve"> </w:t>
      </w:r>
      <w:proofErr w:type="spellStart"/>
      <w:r w:rsidR="008539DD">
        <w:rPr>
          <w:rFonts w:ascii="Arial" w:hAnsi="Arial" w:cs="Arial"/>
        </w:rPr>
        <w:t>је</w:t>
      </w:r>
      <w:proofErr w:type="spellEnd"/>
      <w:r w:rsidR="008539DD">
        <w:rPr>
          <w:rFonts w:ascii="Arial" w:hAnsi="Arial" w:cs="Arial"/>
        </w:rPr>
        <w:t xml:space="preserve"> </w:t>
      </w:r>
      <w:r w:rsidR="00484183" w:rsidRPr="0067563E">
        <w:rPr>
          <w:rFonts w:ascii="Arial" w:eastAsia="Times New Roman" w:hAnsi="Arial" w:cs="Arial"/>
          <w:color w:val="222222"/>
          <w:lang w:val="sr-Cyrl-CS"/>
        </w:rPr>
        <w:t>    </w:t>
      </w:r>
    </w:p>
    <w:p w:rsidR="008E2797" w:rsidRPr="0067563E" w:rsidRDefault="0067563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eastAsia="Times New Roman" w:hAnsi="Arial" w:cs="Arial"/>
          <w:color w:val="222222"/>
          <w:lang w:val="sr-Cyrl-CS"/>
        </w:rPr>
        <w:t>        </w:t>
      </w:r>
    </w:p>
    <w:p w:rsidR="0067563E" w:rsidRDefault="0067563E" w:rsidP="0067563E">
      <w:pPr>
        <w:pStyle w:val="NoSpacing"/>
        <w:jc w:val="center"/>
        <w:rPr>
          <w:rFonts w:ascii="Arial" w:hAnsi="Arial" w:cs="Arial"/>
          <w:b/>
          <w:bCs/>
        </w:rPr>
      </w:pPr>
      <w:r w:rsidRPr="0067563E">
        <w:rPr>
          <w:rFonts w:ascii="Arial" w:hAnsi="Arial" w:cs="Arial"/>
          <w:b/>
          <w:bCs/>
          <w:lang w:val="ru-RU"/>
        </w:rPr>
        <w:t>ОДЛУКУ</w:t>
      </w:r>
    </w:p>
    <w:p w:rsidR="00E22D7B" w:rsidRDefault="0067563E" w:rsidP="0067563E">
      <w:pPr>
        <w:pStyle w:val="NoSpacing"/>
        <w:jc w:val="center"/>
        <w:rPr>
          <w:rFonts w:ascii="Arial" w:hAnsi="Arial" w:cs="Arial"/>
          <w:b/>
          <w:bCs/>
        </w:rPr>
      </w:pPr>
      <w:r w:rsidRPr="0067563E">
        <w:rPr>
          <w:rFonts w:ascii="Arial" w:hAnsi="Arial" w:cs="Arial"/>
          <w:b/>
          <w:lang w:val="sr-Cyrl-CS"/>
        </w:rPr>
        <w:t xml:space="preserve">О </w:t>
      </w:r>
      <w:r w:rsidRPr="0067563E">
        <w:rPr>
          <w:rFonts w:ascii="Arial" w:hAnsi="Arial" w:cs="Arial"/>
          <w:b/>
          <w:bCs/>
          <w:lang w:val="ru-RU"/>
        </w:rPr>
        <w:t>НАЧИНУ СУФИНАНСИРАЊА УДРУЖЕЊА ГРАЂАНА СРЕДСТВИМА ИЗ БУЏЕТА ГРАДСКЕ ОПШТИНЕ ЗВЕЗДАРА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  <w:b/>
        </w:rPr>
      </w:pPr>
    </w:p>
    <w:p w:rsidR="00602D0C" w:rsidRDefault="00602D0C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sr-Cyrl-CS"/>
        </w:rPr>
        <w:t>Члан 1.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Ов</w:t>
      </w:r>
      <w:r w:rsidR="00525740" w:rsidRPr="0067563E">
        <w:rPr>
          <w:rFonts w:ascii="Arial" w:hAnsi="Arial" w:cs="Arial"/>
          <w:lang w:val="ru-RU"/>
        </w:rPr>
        <w:t xml:space="preserve">ом Одлуком </w:t>
      </w:r>
      <w:r w:rsidRPr="0067563E">
        <w:rPr>
          <w:rFonts w:ascii="Arial" w:hAnsi="Arial" w:cs="Arial"/>
          <w:lang w:val="ru-RU"/>
        </w:rPr>
        <w:t xml:space="preserve">одређују се услови, начин, области, критеријуми и поступак </w:t>
      </w:r>
      <w:r w:rsidR="00E1786C" w:rsidRPr="0067563E">
        <w:rPr>
          <w:rFonts w:ascii="Arial" w:hAnsi="Arial" w:cs="Arial"/>
          <w:lang w:val="ru-RU"/>
        </w:rPr>
        <w:t>су</w:t>
      </w:r>
      <w:r w:rsidRPr="0067563E">
        <w:rPr>
          <w:rFonts w:ascii="Arial" w:hAnsi="Arial" w:cs="Arial"/>
          <w:lang w:val="ru-RU"/>
        </w:rPr>
        <w:t xml:space="preserve">финансирања </w:t>
      </w:r>
      <w:r w:rsidR="007B5C79" w:rsidRPr="0067563E">
        <w:rPr>
          <w:rFonts w:ascii="Arial" w:hAnsi="Arial" w:cs="Arial"/>
          <w:lang w:val="ru-RU"/>
        </w:rPr>
        <w:t>удружења грађана</w:t>
      </w:r>
      <w:r w:rsidR="00155DDC" w:rsidRPr="0067563E">
        <w:rPr>
          <w:rFonts w:ascii="Arial" w:hAnsi="Arial" w:cs="Arial"/>
          <w:lang w:val="ru-RU"/>
        </w:rPr>
        <w:t xml:space="preserve"> средствима </w:t>
      </w:r>
      <w:r w:rsidR="00D2662A" w:rsidRPr="0067563E">
        <w:rPr>
          <w:rFonts w:ascii="Arial" w:hAnsi="Arial" w:cs="Arial"/>
          <w:lang w:val="ru-RU"/>
        </w:rPr>
        <w:t xml:space="preserve">из </w:t>
      </w:r>
      <w:r w:rsidR="00155DDC" w:rsidRPr="0067563E">
        <w:rPr>
          <w:rFonts w:ascii="Arial" w:hAnsi="Arial" w:cs="Arial"/>
          <w:lang w:val="ru-RU"/>
        </w:rPr>
        <w:t>буџета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997CD6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. </w:t>
      </w:r>
    </w:p>
    <w:p w:rsidR="00DA4727" w:rsidRPr="0067563E" w:rsidRDefault="007B5C79" w:rsidP="0067563E">
      <w:pPr>
        <w:pStyle w:val="NoSpacing"/>
        <w:ind w:firstLine="720"/>
        <w:jc w:val="both"/>
        <w:rPr>
          <w:rFonts w:ascii="Arial" w:hAnsi="Arial" w:cs="Arial"/>
          <w:bCs/>
          <w:lang w:val="sr-Cyrl-CS"/>
        </w:rPr>
      </w:pPr>
      <w:r w:rsidRPr="0067563E">
        <w:rPr>
          <w:rFonts w:ascii="Arial" w:hAnsi="Arial" w:cs="Arial"/>
          <w:bCs/>
          <w:lang w:val="sr-Cyrl-CS"/>
        </w:rPr>
        <w:t>Градска општина Звездара подстиче развој културно-уметничког стваралаштва и аматеризма на свом подручју</w:t>
      </w:r>
      <w:r w:rsidR="00332247" w:rsidRPr="0067563E">
        <w:rPr>
          <w:rFonts w:ascii="Arial" w:hAnsi="Arial" w:cs="Arial"/>
          <w:bCs/>
          <w:lang w:val="sr-Cyrl-CS"/>
        </w:rPr>
        <w:t xml:space="preserve"> и</w:t>
      </w:r>
      <w:r w:rsidRPr="0067563E">
        <w:rPr>
          <w:rFonts w:ascii="Arial" w:hAnsi="Arial" w:cs="Arial"/>
          <w:bCs/>
          <w:lang w:val="sr-Cyrl-CS"/>
        </w:rPr>
        <w:t xml:space="preserve"> обезбеђује услове за одржавање културних манифестација од значаја за Градску општину</w:t>
      </w:r>
      <w:r w:rsidR="00332247" w:rsidRPr="0067563E">
        <w:rPr>
          <w:rFonts w:ascii="Arial" w:hAnsi="Arial" w:cs="Arial"/>
          <w:bCs/>
          <w:lang w:val="sr-Cyrl-CS"/>
        </w:rPr>
        <w:t>;</w:t>
      </w:r>
      <w:r w:rsidRPr="0067563E">
        <w:rPr>
          <w:rFonts w:ascii="Arial" w:hAnsi="Arial" w:cs="Arial"/>
          <w:bCs/>
          <w:lang w:val="sr-Cyrl-CS"/>
        </w:rPr>
        <w:t xml:space="preserve"> обезбеђује средства за финансирање и суфинансирање програма којима се задовољавају потребе грађан</w:t>
      </w:r>
      <w:r w:rsidR="00D83A79" w:rsidRPr="0067563E">
        <w:rPr>
          <w:rFonts w:ascii="Arial" w:hAnsi="Arial" w:cs="Arial"/>
          <w:bCs/>
          <w:lang w:val="sr-Cyrl-CS"/>
        </w:rPr>
        <w:t>а у области спорта на подручју Г</w:t>
      </w:r>
      <w:r w:rsidRPr="0067563E">
        <w:rPr>
          <w:rFonts w:ascii="Arial" w:hAnsi="Arial" w:cs="Arial"/>
          <w:bCs/>
          <w:lang w:val="sr-Cyrl-CS"/>
        </w:rPr>
        <w:t>радске општине, спроводи националну стратегију за младе и акциони план политике за младе Града; утврђује акциони план политик</w:t>
      </w:r>
      <w:r w:rsidR="00D83A79" w:rsidRPr="0067563E">
        <w:rPr>
          <w:rFonts w:ascii="Arial" w:hAnsi="Arial" w:cs="Arial"/>
          <w:bCs/>
          <w:lang w:val="sr-Cyrl-CS"/>
        </w:rPr>
        <w:t>е за младе на подручју Г</w:t>
      </w:r>
      <w:r w:rsidRPr="0067563E">
        <w:rPr>
          <w:rFonts w:ascii="Arial" w:hAnsi="Arial" w:cs="Arial"/>
          <w:bCs/>
          <w:lang w:val="sr-Cyrl-CS"/>
        </w:rPr>
        <w:t xml:space="preserve">радске општине који је усклађен са акционим планом за спровођење стратегије за младе Града, обезбеђује услове за реализацију програма установа и удружења младих и удружења за </w:t>
      </w:r>
      <w:r w:rsidR="00D83A79" w:rsidRPr="0067563E">
        <w:rPr>
          <w:rFonts w:ascii="Arial" w:hAnsi="Arial" w:cs="Arial"/>
          <w:bCs/>
          <w:lang w:val="sr-Cyrl-CS"/>
        </w:rPr>
        <w:t>младе, која делују на подручју Г</w:t>
      </w:r>
      <w:r w:rsidRPr="0067563E">
        <w:rPr>
          <w:rFonts w:ascii="Arial" w:hAnsi="Arial" w:cs="Arial"/>
          <w:bCs/>
          <w:lang w:val="sr-Cyrl-CS"/>
        </w:rPr>
        <w:t>радске општине</w:t>
      </w:r>
      <w:r w:rsidR="00332247" w:rsidRPr="0067563E">
        <w:rPr>
          <w:rFonts w:ascii="Arial" w:hAnsi="Arial" w:cs="Arial"/>
          <w:bCs/>
          <w:lang w:val="sr-Cyrl-CS"/>
        </w:rPr>
        <w:t>;</w:t>
      </w:r>
      <w:r w:rsidRPr="0067563E">
        <w:rPr>
          <w:rFonts w:ascii="Arial" w:hAnsi="Arial" w:cs="Arial"/>
          <w:bCs/>
          <w:lang w:val="sr-Cyrl-CS"/>
        </w:rPr>
        <w:t xml:space="preserve"> помаже развој различитих облика самопомоћи и солидарности са лицима са посебним потребама, </w:t>
      </w:r>
      <w:r w:rsidR="00A05994">
        <w:rPr>
          <w:rFonts w:ascii="Arial" w:hAnsi="Arial" w:cs="Arial"/>
          <w:bCs/>
          <w:lang w:val="sr-Cyrl-CS"/>
        </w:rPr>
        <w:t xml:space="preserve">старим лицима, </w:t>
      </w:r>
      <w:r w:rsidRPr="0067563E">
        <w:rPr>
          <w:rFonts w:ascii="Arial" w:hAnsi="Arial" w:cs="Arial"/>
          <w:bCs/>
          <w:lang w:val="sr-Cyrl-CS"/>
        </w:rPr>
        <w:t>као и са лицима која су суштински у неједнаком положају са осталим грађанима и подстиче активности и пружа помоћ организацијама особа са инвалид</w:t>
      </w:r>
      <w:r w:rsidR="00332247" w:rsidRPr="0067563E">
        <w:rPr>
          <w:rFonts w:ascii="Arial" w:hAnsi="Arial" w:cs="Arial"/>
          <w:bCs/>
          <w:lang w:val="sr-Cyrl-CS"/>
        </w:rPr>
        <w:t>ит</w:t>
      </w:r>
      <w:r w:rsidRPr="0067563E">
        <w:rPr>
          <w:rFonts w:ascii="Arial" w:hAnsi="Arial" w:cs="Arial"/>
          <w:bCs/>
          <w:lang w:val="sr-Cyrl-CS"/>
        </w:rPr>
        <w:t>етом и другим социјално-хуманитарним организацијама на свом подручју, стара се о остваривању, заштити и унапређењу људских права и индивидуалних и колективних права припадника националних мањина и етничких група</w:t>
      </w:r>
      <w:r w:rsidR="004C52C3" w:rsidRPr="0067563E">
        <w:rPr>
          <w:rFonts w:ascii="Arial" w:hAnsi="Arial" w:cs="Arial"/>
          <w:bCs/>
          <w:lang w:val="sr-Cyrl-CS"/>
        </w:rPr>
        <w:t>¸ предузима мере за заштиту и унапређење животне средине на свом подручју</w:t>
      </w:r>
      <w:r w:rsidRPr="0067563E">
        <w:rPr>
          <w:rFonts w:ascii="Arial" w:hAnsi="Arial" w:cs="Arial"/>
          <w:bCs/>
          <w:lang w:val="sr-Cyrl-CS"/>
        </w:rPr>
        <w:t>.</w:t>
      </w:r>
    </w:p>
    <w:p w:rsidR="005F33D7" w:rsidRPr="0067563E" w:rsidRDefault="005F33D7" w:rsidP="0067563E">
      <w:pPr>
        <w:pStyle w:val="NoSpacing"/>
        <w:jc w:val="both"/>
        <w:rPr>
          <w:rFonts w:ascii="Arial" w:hAnsi="Arial" w:cs="Arial"/>
          <w:bCs/>
          <w:lang w:val="sr-Cyrl-CS"/>
        </w:rPr>
      </w:pPr>
    </w:p>
    <w:p w:rsidR="0016317E" w:rsidRDefault="005F33D7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06466" w:rsidRPr="0067563E">
        <w:rPr>
          <w:rFonts w:ascii="Arial" w:hAnsi="Arial" w:cs="Arial"/>
          <w:lang w:val="ru-RU"/>
        </w:rPr>
        <w:t>2.</w:t>
      </w:r>
    </w:p>
    <w:p w:rsidR="0067563E" w:rsidRPr="0067563E" w:rsidRDefault="0067563E" w:rsidP="0067563E">
      <w:pPr>
        <w:pStyle w:val="NoSpacing"/>
        <w:jc w:val="center"/>
        <w:rPr>
          <w:rFonts w:ascii="Arial" w:hAnsi="Arial" w:cs="Arial"/>
        </w:rPr>
      </w:pPr>
    </w:p>
    <w:p w:rsidR="005F33D7" w:rsidRPr="0067563E" w:rsidRDefault="005174D9" w:rsidP="0067563E">
      <w:pPr>
        <w:pStyle w:val="NoSpacing"/>
        <w:ind w:firstLine="720"/>
        <w:jc w:val="both"/>
        <w:rPr>
          <w:rFonts w:ascii="Arial" w:hAnsi="Arial" w:cs="Arial"/>
          <w:highlight w:val="yellow"/>
          <w:lang w:val="ru-RU"/>
        </w:rPr>
      </w:pPr>
      <w:r w:rsidRPr="0067563E">
        <w:rPr>
          <w:rFonts w:ascii="Arial" w:hAnsi="Arial" w:cs="Arial"/>
          <w:lang w:val="ru-RU"/>
        </w:rPr>
        <w:t>По ово</w:t>
      </w:r>
      <w:r w:rsidR="00525740" w:rsidRPr="0067563E">
        <w:rPr>
          <w:rFonts w:ascii="Arial" w:hAnsi="Arial" w:cs="Arial"/>
          <w:lang w:val="ru-RU"/>
        </w:rPr>
        <w:t>ј Одлуци</w:t>
      </w:r>
      <w:r w:rsidR="00A625F2" w:rsidRPr="0067563E">
        <w:rPr>
          <w:rFonts w:ascii="Arial" w:hAnsi="Arial" w:cs="Arial"/>
          <w:lang w:val="ru-RU"/>
        </w:rPr>
        <w:t>,</w:t>
      </w:r>
      <w:r w:rsidRPr="0067563E">
        <w:rPr>
          <w:rFonts w:ascii="Arial" w:hAnsi="Arial" w:cs="Arial"/>
          <w:lang w:val="ru-RU"/>
        </w:rPr>
        <w:t xml:space="preserve"> Градска општина Звездара</w:t>
      </w:r>
      <w:r w:rsidR="00650DD6" w:rsidRPr="0067563E">
        <w:rPr>
          <w:rFonts w:ascii="Arial" w:hAnsi="Arial" w:cs="Arial"/>
          <w:lang w:val="ru-RU"/>
        </w:rPr>
        <w:t>, на основу јавног конкурса,</w:t>
      </w:r>
      <w:r w:rsidR="009C67B4" w:rsidRPr="0067563E">
        <w:rPr>
          <w:rFonts w:ascii="Arial" w:hAnsi="Arial" w:cs="Arial"/>
          <w:lang w:val="ru-RU"/>
        </w:rPr>
        <w:t xml:space="preserve"> </w:t>
      </w:r>
      <w:r w:rsidR="00CB550C" w:rsidRPr="0067563E">
        <w:rPr>
          <w:rFonts w:ascii="Arial" w:hAnsi="Arial" w:cs="Arial"/>
          <w:lang w:val="ru-RU"/>
        </w:rPr>
        <w:t>су</w:t>
      </w:r>
      <w:r w:rsidR="009C67B4" w:rsidRPr="0067563E">
        <w:rPr>
          <w:rFonts w:ascii="Arial" w:hAnsi="Arial" w:cs="Arial"/>
          <w:lang w:val="ru-RU"/>
        </w:rPr>
        <w:t>финансира</w:t>
      </w:r>
      <w:r w:rsidR="00650DD6" w:rsidRPr="0067563E">
        <w:rPr>
          <w:rFonts w:ascii="Arial" w:hAnsi="Arial" w:cs="Arial"/>
          <w:lang w:val="ru-RU"/>
        </w:rPr>
        <w:t xml:space="preserve"> пројекте,</w:t>
      </w:r>
      <w:r w:rsidR="009C67B4" w:rsidRPr="0067563E">
        <w:rPr>
          <w:rFonts w:ascii="Arial" w:hAnsi="Arial" w:cs="Arial"/>
          <w:lang w:val="ru-RU"/>
        </w:rPr>
        <w:t xml:space="preserve"> програм</w:t>
      </w:r>
      <w:r w:rsidR="00650DD6" w:rsidRPr="0067563E">
        <w:rPr>
          <w:rFonts w:ascii="Arial" w:hAnsi="Arial" w:cs="Arial"/>
          <w:lang w:val="ru-RU"/>
        </w:rPr>
        <w:t>е</w:t>
      </w:r>
      <w:r w:rsidR="009C67B4" w:rsidRPr="0067563E">
        <w:rPr>
          <w:rFonts w:ascii="Arial" w:hAnsi="Arial" w:cs="Arial"/>
          <w:lang w:val="ru-RU"/>
        </w:rPr>
        <w:t xml:space="preserve"> и програмск</w:t>
      </w:r>
      <w:r w:rsidR="00650DD6" w:rsidRPr="0067563E">
        <w:rPr>
          <w:rFonts w:ascii="Arial" w:hAnsi="Arial" w:cs="Arial"/>
          <w:lang w:val="ru-RU"/>
        </w:rPr>
        <w:t>е</w:t>
      </w:r>
      <w:r w:rsidR="009C67B4" w:rsidRPr="0067563E">
        <w:rPr>
          <w:rFonts w:ascii="Arial" w:hAnsi="Arial" w:cs="Arial"/>
          <w:lang w:val="ru-RU"/>
        </w:rPr>
        <w:t xml:space="preserve"> активности </w:t>
      </w:r>
      <w:r w:rsidR="00226A11" w:rsidRPr="0067563E">
        <w:rPr>
          <w:rFonts w:ascii="Arial" w:hAnsi="Arial" w:cs="Arial"/>
          <w:lang w:val="ru-RU"/>
        </w:rPr>
        <w:t>удружења грађана</w:t>
      </w:r>
      <w:r w:rsidR="009C67B4" w:rsidRPr="0067563E">
        <w:rPr>
          <w:rFonts w:ascii="Arial" w:hAnsi="Arial" w:cs="Arial"/>
          <w:lang w:val="ru-RU"/>
        </w:rPr>
        <w:t>, средств</w:t>
      </w:r>
      <w:r w:rsidR="00650DD6" w:rsidRPr="0067563E">
        <w:rPr>
          <w:rFonts w:ascii="Arial" w:hAnsi="Arial" w:cs="Arial"/>
          <w:lang w:val="ru-RU"/>
        </w:rPr>
        <w:t>има</w:t>
      </w:r>
      <w:r w:rsidR="009C67B4" w:rsidRPr="0067563E">
        <w:rPr>
          <w:rFonts w:ascii="Arial" w:hAnsi="Arial" w:cs="Arial"/>
          <w:lang w:val="ru-RU"/>
        </w:rPr>
        <w:t xml:space="preserve"> </w:t>
      </w:r>
      <w:r w:rsidR="00650DD6" w:rsidRPr="0067563E">
        <w:rPr>
          <w:rFonts w:ascii="Arial" w:hAnsi="Arial" w:cs="Arial"/>
          <w:lang w:val="ru-RU"/>
        </w:rPr>
        <w:t>која се</w:t>
      </w:r>
      <w:r w:rsidR="009C67B4" w:rsidRPr="0067563E">
        <w:rPr>
          <w:rFonts w:ascii="Arial" w:hAnsi="Arial" w:cs="Arial"/>
          <w:lang w:val="ru-RU"/>
        </w:rPr>
        <w:t xml:space="preserve"> опредељују  Од</w:t>
      </w:r>
      <w:r w:rsidR="009205E6" w:rsidRPr="0067563E">
        <w:rPr>
          <w:rFonts w:ascii="Arial" w:hAnsi="Arial" w:cs="Arial"/>
          <w:lang w:val="ru-RU"/>
        </w:rPr>
        <w:t>луком о буџету Г</w:t>
      </w:r>
      <w:r w:rsidRPr="0067563E">
        <w:rPr>
          <w:rFonts w:ascii="Arial" w:hAnsi="Arial" w:cs="Arial"/>
          <w:lang w:val="ru-RU"/>
        </w:rPr>
        <w:t>радске општине Звездара</w:t>
      </w:r>
      <w:r w:rsidR="009C67B4" w:rsidRPr="0067563E">
        <w:rPr>
          <w:rFonts w:ascii="Arial" w:hAnsi="Arial" w:cs="Arial"/>
          <w:lang w:val="ru-RU"/>
        </w:rPr>
        <w:t xml:space="preserve"> за сваку буџетску годину. Вредновање </w:t>
      </w:r>
      <w:r w:rsidR="00226A11" w:rsidRPr="0067563E">
        <w:rPr>
          <w:rFonts w:ascii="Arial" w:hAnsi="Arial" w:cs="Arial"/>
          <w:lang w:val="ru-RU"/>
        </w:rPr>
        <w:t xml:space="preserve">предлога програма и </w:t>
      </w:r>
      <w:r w:rsidR="009C67B4" w:rsidRPr="0067563E">
        <w:rPr>
          <w:rFonts w:ascii="Arial" w:hAnsi="Arial" w:cs="Arial"/>
          <w:lang w:val="ru-RU"/>
        </w:rPr>
        <w:t>пројекат</w:t>
      </w:r>
      <w:r w:rsidR="00650DD6" w:rsidRPr="0067563E">
        <w:rPr>
          <w:rFonts w:ascii="Arial" w:hAnsi="Arial" w:cs="Arial"/>
          <w:lang w:val="ru-RU"/>
        </w:rPr>
        <w:t>а</w:t>
      </w:r>
      <w:r w:rsidR="00EA35EE" w:rsidRPr="0067563E">
        <w:rPr>
          <w:rFonts w:ascii="Arial" w:hAnsi="Arial" w:cs="Arial"/>
          <w:lang w:val="ru-RU"/>
        </w:rPr>
        <w:t xml:space="preserve"> врши</w:t>
      </w:r>
      <w:r w:rsidR="009205E6" w:rsidRPr="0067563E">
        <w:rPr>
          <w:rFonts w:ascii="Arial" w:hAnsi="Arial" w:cs="Arial"/>
          <w:lang w:val="ru-RU"/>
        </w:rPr>
        <w:t xml:space="preserve"> </w:t>
      </w:r>
      <w:r w:rsidR="005F33D7" w:rsidRPr="0067563E">
        <w:rPr>
          <w:rFonts w:ascii="Arial" w:eastAsia="Times New Roman" w:hAnsi="Arial" w:cs="Arial"/>
          <w:b/>
          <w:lang w:val="ru-RU"/>
        </w:rPr>
        <w:t xml:space="preserve">Комисија </w:t>
      </w:r>
      <w:r w:rsidR="005F33D7" w:rsidRPr="0067563E">
        <w:rPr>
          <w:rFonts w:ascii="Arial" w:hAnsi="Arial" w:cs="Arial"/>
          <w:b/>
          <w:lang w:val="sr-Cyrl-CS"/>
        </w:rPr>
        <w:t xml:space="preserve">за избор програма/пројеката удружења грађана </w:t>
      </w:r>
      <w:r w:rsidR="005F33D7" w:rsidRPr="0067563E">
        <w:rPr>
          <w:rFonts w:ascii="Arial" w:hAnsi="Arial" w:cs="Arial"/>
          <w:lang w:val="ru-RU"/>
        </w:rPr>
        <w:t>(у даљем тексту: Комисија)</w:t>
      </w:r>
      <w:r w:rsidR="005F33D7" w:rsidRPr="0067563E">
        <w:rPr>
          <w:rFonts w:ascii="Arial" w:hAnsi="Arial" w:cs="Arial"/>
          <w:lang w:val="sr-Cyrl-CS"/>
        </w:rPr>
        <w:t>, коју Решењем формира председник Градске општине Звездара</w:t>
      </w:r>
      <w:r w:rsidR="00B3578F" w:rsidRPr="0067563E">
        <w:rPr>
          <w:rFonts w:ascii="Arial" w:hAnsi="Arial" w:cs="Arial"/>
          <w:lang w:val="sr-Cyrl-CS"/>
        </w:rPr>
        <w:t>.</w:t>
      </w:r>
    </w:p>
    <w:p w:rsidR="004C52C3" w:rsidRDefault="004C52C3" w:rsidP="0067563E">
      <w:pPr>
        <w:pStyle w:val="NoSpacing"/>
        <w:jc w:val="both"/>
        <w:rPr>
          <w:rFonts w:ascii="Arial" w:hAnsi="Arial" w:cs="Arial"/>
        </w:rPr>
      </w:pP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Default="005F33D7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3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center"/>
        <w:rPr>
          <w:rFonts w:ascii="Arial" w:hAnsi="Arial" w:cs="Arial"/>
        </w:rPr>
      </w:pPr>
    </w:p>
    <w:p w:rsidR="00CC1D87" w:rsidRPr="0067563E" w:rsidRDefault="00B3578F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Право учешћа у расподели средстава из буџета Градске општине Звездара имају удружења грађана која су регистрована на територији Градске општине Звездара, односно имају седиште или огранак на овом подручју, која су регистрована најмање 6 месеци, с тим да  активности морају реализовати на територији Градске општине Звездара. Једно удружење може учествовати са једним предлогом програма/пројекта на једном конкурсу.</w:t>
      </w:r>
    </w:p>
    <w:p w:rsidR="00CB550C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u w:val="single"/>
          <w:lang w:val="ru-RU"/>
        </w:rPr>
        <w:lastRenderedPageBreak/>
        <w:t>Прихватљиви трошкови</w:t>
      </w:r>
      <w:r w:rsidRPr="0067563E">
        <w:rPr>
          <w:rFonts w:ascii="Arial" w:hAnsi="Arial" w:cs="Arial"/>
          <w:lang w:val="ru-RU"/>
        </w:rPr>
        <w:t xml:space="preserve"> укључују: </w:t>
      </w:r>
    </w:p>
    <w:p w:rsidR="009C67B4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Трошкове потрошног материјала и материјала потребног за реализацију </w:t>
      </w:r>
      <w:r w:rsidR="00092F05" w:rsidRPr="0067563E">
        <w:rPr>
          <w:rFonts w:ascii="Arial" w:hAnsi="Arial" w:cs="Arial"/>
          <w:lang w:val="ru-RU"/>
        </w:rPr>
        <w:t>програма/</w:t>
      </w:r>
      <w:r w:rsidR="009C67B4" w:rsidRPr="0067563E">
        <w:rPr>
          <w:rFonts w:ascii="Arial" w:hAnsi="Arial" w:cs="Arial"/>
          <w:lang w:val="ru-RU"/>
        </w:rPr>
        <w:t xml:space="preserve">пројекта, </w:t>
      </w:r>
    </w:p>
    <w:p w:rsidR="009C67B4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- </w:t>
      </w:r>
      <w:r w:rsidR="00EF0755" w:rsidRPr="0067563E">
        <w:rPr>
          <w:rFonts w:ascii="Arial" w:hAnsi="Arial" w:cs="Arial"/>
        </w:rPr>
        <w:t>T</w:t>
      </w:r>
      <w:r w:rsidR="009C67B4" w:rsidRPr="0067563E">
        <w:rPr>
          <w:rFonts w:ascii="Arial" w:hAnsi="Arial" w:cs="Arial"/>
          <w:lang w:val="ru-RU"/>
        </w:rPr>
        <w:t>рошкове који директно произилазе из предложених активности: информисање, оглашавање, штампање, трошков</w:t>
      </w:r>
      <w:r w:rsidR="00226A11" w:rsidRPr="0067563E">
        <w:rPr>
          <w:rFonts w:ascii="Arial" w:hAnsi="Arial" w:cs="Arial"/>
          <w:lang w:val="ru-RU"/>
        </w:rPr>
        <w:t>и</w:t>
      </w:r>
      <w:r w:rsidR="009C67B4" w:rsidRPr="0067563E">
        <w:rPr>
          <w:rFonts w:ascii="Arial" w:hAnsi="Arial" w:cs="Arial"/>
          <w:lang w:val="ru-RU"/>
        </w:rPr>
        <w:t xml:space="preserve"> организације обука </w:t>
      </w:r>
      <w:proofErr w:type="gramStart"/>
      <w:r w:rsidR="009C67B4" w:rsidRPr="0067563E">
        <w:rPr>
          <w:rFonts w:ascii="Arial" w:hAnsi="Arial" w:cs="Arial"/>
          <w:lang w:val="ru-RU"/>
        </w:rPr>
        <w:t>итд.,</w:t>
      </w:r>
      <w:proofErr w:type="gramEnd"/>
      <w:r w:rsidR="009C67B4" w:rsidRPr="0067563E">
        <w:rPr>
          <w:rFonts w:ascii="Arial" w:hAnsi="Arial" w:cs="Arial"/>
          <w:lang w:val="ru-RU"/>
        </w:rPr>
        <w:t xml:space="preserve"> укључујући трошкове финансијских</w:t>
      </w:r>
      <w:r w:rsidR="009F2671" w:rsidRPr="0067563E">
        <w:rPr>
          <w:rFonts w:ascii="Arial" w:hAnsi="Arial" w:cs="Arial"/>
          <w:lang w:val="ru-RU"/>
        </w:rPr>
        <w:t xml:space="preserve"> услуга (банкарских провизија), </w:t>
      </w:r>
      <w:r w:rsidR="00960315" w:rsidRPr="0067563E">
        <w:rPr>
          <w:rFonts w:ascii="Arial" w:hAnsi="Arial" w:cs="Arial"/>
          <w:lang w:val="ru-RU"/>
        </w:rPr>
        <w:t>трошков</w:t>
      </w:r>
      <w:r w:rsidR="00226A11" w:rsidRPr="0067563E">
        <w:rPr>
          <w:rFonts w:ascii="Arial" w:hAnsi="Arial" w:cs="Arial"/>
          <w:lang w:val="ru-RU"/>
        </w:rPr>
        <w:t>е</w:t>
      </w:r>
      <w:r w:rsidR="00960315" w:rsidRPr="0067563E">
        <w:rPr>
          <w:rFonts w:ascii="Arial" w:hAnsi="Arial" w:cs="Arial"/>
          <w:lang w:val="ru-RU"/>
        </w:rPr>
        <w:t xml:space="preserve"> ангажованих лица,</w:t>
      </w:r>
    </w:p>
    <w:p w:rsidR="00EF0755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 xml:space="preserve">- </w:t>
      </w:r>
      <w:proofErr w:type="spellStart"/>
      <w:r w:rsidR="00226A11" w:rsidRPr="0067563E">
        <w:rPr>
          <w:rFonts w:ascii="Arial" w:hAnsi="Arial" w:cs="Arial"/>
        </w:rPr>
        <w:t>Трошкове</w:t>
      </w:r>
      <w:proofErr w:type="spellEnd"/>
      <w:r w:rsidR="009C67B4" w:rsidRPr="0067563E">
        <w:rPr>
          <w:rFonts w:ascii="Arial" w:hAnsi="Arial" w:cs="Arial"/>
        </w:rPr>
        <w:t xml:space="preserve"> ПДВ- а</w:t>
      </w:r>
      <w:r w:rsidR="009F2671" w:rsidRPr="0067563E">
        <w:rPr>
          <w:rFonts w:ascii="Arial" w:hAnsi="Arial" w:cs="Arial"/>
        </w:rPr>
        <w:t>.</w:t>
      </w:r>
      <w:proofErr w:type="gramEnd"/>
    </w:p>
    <w:p w:rsidR="00092F05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u w:val="single"/>
          <w:lang w:val="ru-RU"/>
        </w:rPr>
        <w:t>Неприхватљиви трошкови</w:t>
      </w:r>
      <w:r w:rsidRPr="0067563E">
        <w:rPr>
          <w:rFonts w:ascii="Arial" w:hAnsi="Arial" w:cs="Arial"/>
          <w:lang w:val="ru-RU"/>
        </w:rPr>
        <w:t xml:space="preserve"> </w:t>
      </w:r>
      <w:r w:rsidR="0039793F" w:rsidRPr="0067563E">
        <w:rPr>
          <w:rFonts w:ascii="Arial" w:hAnsi="Arial" w:cs="Arial"/>
          <w:lang w:val="ru-RU"/>
        </w:rPr>
        <w:t>су:</w:t>
      </w:r>
    </w:p>
    <w:p w:rsidR="009C67B4" w:rsidRPr="0067563E" w:rsidRDefault="00092F05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 </w:t>
      </w:r>
      <w:r w:rsidR="00A05994">
        <w:rPr>
          <w:rFonts w:ascii="Arial" w:hAnsi="Arial" w:cs="Arial"/>
          <w:lang w:val="ru-RU"/>
        </w:rPr>
        <w:t xml:space="preserve"> </w:t>
      </w:r>
      <w:r w:rsidR="009C67B4" w:rsidRPr="0067563E">
        <w:rPr>
          <w:rFonts w:ascii="Arial" w:hAnsi="Arial" w:cs="Arial"/>
          <w:lang w:val="ru-RU"/>
        </w:rPr>
        <w:t xml:space="preserve">Дугови и покривање губитака или дуговања, </w:t>
      </w:r>
    </w:p>
    <w:p w:rsidR="009C67B4" w:rsidRPr="0067563E" w:rsidRDefault="00A05994" w:rsidP="006756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proofErr w:type="spellStart"/>
      <w:r w:rsidR="009C67B4" w:rsidRPr="0067563E">
        <w:rPr>
          <w:rFonts w:ascii="Arial" w:hAnsi="Arial" w:cs="Arial"/>
        </w:rPr>
        <w:t>Пристигле</w:t>
      </w:r>
      <w:proofErr w:type="spellEnd"/>
      <w:r w:rsidR="009C67B4" w:rsidRPr="0067563E">
        <w:rPr>
          <w:rFonts w:ascii="Arial" w:hAnsi="Arial" w:cs="Arial"/>
        </w:rPr>
        <w:t xml:space="preserve"> </w:t>
      </w:r>
      <w:proofErr w:type="spellStart"/>
      <w:r w:rsidR="009C67B4" w:rsidRPr="0067563E">
        <w:rPr>
          <w:rFonts w:ascii="Arial" w:hAnsi="Arial" w:cs="Arial"/>
        </w:rPr>
        <w:t>пасивне</w:t>
      </w:r>
      <w:proofErr w:type="spellEnd"/>
      <w:r w:rsidR="009C67B4" w:rsidRPr="0067563E">
        <w:rPr>
          <w:rFonts w:ascii="Arial" w:hAnsi="Arial" w:cs="Arial"/>
        </w:rPr>
        <w:t xml:space="preserve"> </w:t>
      </w:r>
      <w:proofErr w:type="spellStart"/>
      <w:r w:rsidR="009C67B4" w:rsidRPr="0067563E">
        <w:rPr>
          <w:rFonts w:ascii="Arial" w:hAnsi="Arial" w:cs="Arial"/>
        </w:rPr>
        <w:t>камате</w:t>
      </w:r>
      <w:proofErr w:type="spellEnd"/>
      <w:r w:rsidR="009C67B4" w:rsidRPr="0067563E">
        <w:rPr>
          <w:rFonts w:ascii="Arial" w:hAnsi="Arial" w:cs="Arial"/>
        </w:rPr>
        <w:t xml:space="preserve">, </w:t>
      </w:r>
    </w:p>
    <w:p w:rsidR="009C67B4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  </w:t>
      </w:r>
      <w:r w:rsidR="009C67B4" w:rsidRPr="0067563E">
        <w:rPr>
          <w:rFonts w:ascii="Arial" w:hAnsi="Arial" w:cs="Arial"/>
          <w:lang w:val="ru-RU"/>
        </w:rPr>
        <w:t xml:space="preserve">Ставке које се већ финансирају из других пројеката, </w:t>
      </w:r>
    </w:p>
    <w:p w:rsidR="00A625F2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  </w:t>
      </w:r>
      <w:r w:rsidR="009C67B4" w:rsidRPr="0067563E">
        <w:rPr>
          <w:rFonts w:ascii="Arial" w:hAnsi="Arial" w:cs="Arial"/>
          <w:lang w:val="ru-RU"/>
        </w:rPr>
        <w:t>Куповина земље или зграда или реновирање просторија</w:t>
      </w:r>
      <w:r w:rsidR="009F2671" w:rsidRPr="0067563E">
        <w:rPr>
          <w:rFonts w:ascii="Arial" w:hAnsi="Arial" w:cs="Arial"/>
          <w:lang w:val="ru-RU"/>
        </w:rPr>
        <w:t>.</w:t>
      </w:r>
    </w:p>
    <w:p w:rsidR="005F33D7" w:rsidRPr="0067563E" w:rsidRDefault="005F33D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6B3B3E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4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center"/>
        <w:rPr>
          <w:rFonts w:ascii="Arial" w:hAnsi="Arial" w:cs="Arial"/>
        </w:rPr>
      </w:pP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Средства намењена </w:t>
      </w:r>
      <w:r w:rsidR="002F03E0" w:rsidRPr="0067563E">
        <w:rPr>
          <w:rFonts w:ascii="Arial" w:hAnsi="Arial" w:cs="Arial"/>
          <w:lang w:val="ru-RU"/>
        </w:rPr>
        <w:t xml:space="preserve">за суфинансирање пројеката, програма и програмских активности удружења грађана </w:t>
      </w:r>
      <w:r w:rsidRPr="0067563E">
        <w:rPr>
          <w:rFonts w:ascii="Arial" w:hAnsi="Arial" w:cs="Arial"/>
          <w:lang w:val="ru-RU"/>
        </w:rPr>
        <w:t xml:space="preserve">могу да се користе за реализацију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пројеката из следећих области: </w:t>
      </w:r>
    </w:p>
    <w:p w:rsidR="009C67B4" w:rsidRPr="0067563E" w:rsidRDefault="00A05994" w:rsidP="00A05994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афирмисање људских и мањинских права; </w:t>
      </w:r>
    </w:p>
    <w:p w:rsidR="004C52C3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програми из </w:t>
      </w:r>
      <w:r w:rsidR="004C52C3" w:rsidRPr="0067563E">
        <w:rPr>
          <w:rFonts w:ascii="Arial" w:hAnsi="Arial" w:cs="Arial"/>
          <w:lang w:val="ru-RU"/>
        </w:rPr>
        <w:t>области културе и културно-уметничког аматеризма;</w:t>
      </w:r>
    </w:p>
    <w:p w:rsidR="009C67B4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4C52C3" w:rsidRPr="0067563E">
        <w:rPr>
          <w:rFonts w:ascii="Arial" w:hAnsi="Arial" w:cs="Arial"/>
          <w:lang w:val="ru-RU"/>
        </w:rPr>
        <w:t xml:space="preserve">програми из области </w:t>
      </w:r>
      <w:r w:rsidR="00E04437" w:rsidRPr="0067563E">
        <w:rPr>
          <w:rFonts w:ascii="Arial" w:hAnsi="Arial" w:cs="Arial"/>
          <w:lang w:val="ru-RU"/>
        </w:rPr>
        <w:t>спорта</w:t>
      </w:r>
      <w:r w:rsidR="009C67B4" w:rsidRPr="0067563E">
        <w:rPr>
          <w:rFonts w:ascii="Arial" w:hAnsi="Arial" w:cs="Arial"/>
          <w:lang w:val="ru-RU"/>
        </w:rPr>
        <w:t xml:space="preserve">; </w:t>
      </w:r>
    </w:p>
    <w:p w:rsidR="00E04437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4C52C3" w:rsidRPr="0067563E">
        <w:rPr>
          <w:rFonts w:ascii="Arial" w:hAnsi="Arial" w:cs="Arial"/>
          <w:lang w:val="ru-RU"/>
        </w:rPr>
        <w:t>социјална инклузија</w:t>
      </w:r>
      <w:r w:rsidR="004C52C3" w:rsidRPr="0067563E">
        <w:rPr>
          <w:rFonts w:ascii="Arial" w:hAnsi="Arial" w:cs="Arial"/>
        </w:rPr>
        <w:t xml:space="preserve"> и </w:t>
      </w:r>
      <w:proofErr w:type="spellStart"/>
      <w:r w:rsidR="004C52C3" w:rsidRPr="0067563E">
        <w:rPr>
          <w:rFonts w:ascii="Arial" w:hAnsi="Arial" w:cs="Arial"/>
        </w:rPr>
        <w:t>развијање</w:t>
      </w:r>
      <w:proofErr w:type="spellEnd"/>
      <w:r w:rsidR="004C52C3" w:rsidRPr="0067563E">
        <w:rPr>
          <w:rFonts w:ascii="Arial" w:hAnsi="Arial" w:cs="Arial"/>
        </w:rPr>
        <w:t xml:space="preserve"> </w:t>
      </w:r>
      <w:proofErr w:type="spellStart"/>
      <w:r w:rsidR="004C52C3" w:rsidRPr="0067563E">
        <w:rPr>
          <w:rFonts w:ascii="Arial" w:hAnsi="Arial" w:cs="Arial"/>
        </w:rPr>
        <w:t>социјалних</w:t>
      </w:r>
      <w:proofErr w:type="spellEnd"/>
      <w:r w:rsidR="004C52C3" w:rsidRPr="0067563E">
        <w:rPr>
          <w:rFonts w:ascii="Arial" w:hAnsi="Arial" w:cs="Arial"/>
        </w:rPr>
        <w:t xml:space="preserve"> </w:t>
      </w:r>
      <w:proofErr w:type="spellStart"/>
      <w:r w:rsidR="004C52C3" w:rsidRPr="0067563E">
        <w:rPr>
          <w:rFonts w:ascii="Arial" w:hAnsi="Arial" w:cs="Arial"/>
        </w:rPr>
        <w:t>услуга</w:t>
      </w:r>
      <w:proofErr w:type="spellEnd"/>
      <w:r w:rsidR="004C52C3" w:rsidRPr="0067563E">
        <w:rPr>
          <w:rFonts w:ascii="Arial" w:hAnsi="Arial" w:cs="Arial"/>
        </w:rPr>
        <w:t xml:space="preserve"> у </w:t>
      </w:r>
      <w:proofErr w:type="spellStart"/>
      <w:r w:rsidR="004C52C3" w:rsidRPr="0067563E">
        <w:rPr>
          <w:rFonts w:ascii="Arial" w:hAnsi="Arial" w:cs="Arial"/>
        </w:rPr>
        <w:t>заједници</w:t>
      </w:r>
      <w:proofErr w:type="spellEnd"/>
      <w:r w:rsidR="004C52C3" w:rsidRPr="0067563E">
        <w:rPr>
          <w:rFonts w:ascii="Arial" w:hAnsi="Arial" w:cs="Arial"/>
          <w:lang w:val="ru-RU"/>
        </w:rPr>
        <w:t>;</w:t>
      </w:r>
    </w:p>
    <w:p w:rsidR="004C52C3" w:rsidRDefault="00A05994" w:rsidP="006756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4C52C3" w:rsidRPr="0067563E">
        <w:rPr>
          <w:rFonts w:ascii="Arial" w:hAnsi="Arial" w:cs="Arial"/>
        </w:rPr>
        <w:t>програми</w:t>
      </w:r>
      <w:proofErr w:type="spellEnd"/>
      <w:proofErr w:type="gramEnd"/>
      <w:r w:rsidR="004C52C3" w:rsidRPr="0067563E">
        <w:rPr>
          <w:rFonts w:ascii="Arial" w:hAnsi="Arial" w:cs="Arial"/>
        </w:rPr>
        <w:t xml:space="preserve"> </w:t>
      </w:r>
      <w:proofErr w:type="spellStart"/>
      <w:r w:rsidR="004C52C3" w:rsidRPr="0067563E">
        <w:rPr>
          <w:rFonts w:ascii="Arial" w:hAnsi="Arial" w:cs="Arial"/>
        </w:rPr>
        <w:t>за</w:t>
      </w:r>
      <w:proofErr w:type="spellEnd"/>
      <w:r w:rsidR="004C52C3" w:rsidRPr="0067563E">
        <w:rPr>
          <w:rFonts w:ascii="Arial" w:hAnsi="Arial" w:cs="Arial"/>
        </w:rPr>
        <w:t xml:space="preserve"> </w:t>
      </w:r>
      <w:proofErr w:type="spellStart"/>
      <w:r w:rsidR="004C52C3" w:rsidRPr="0067563E">
        <w:rPr>
          <w:rFonts w:ascii="Arial" w:hAnsi="Arial" w:cs="Arial"/>
        </w:rPr>
        <w:t>младе</w:t>
      </w:r>
      <w:proofErr w:type="spellEnd"/>
      <w:r w:rsidR="004C52C3" w:rsidRPr="0067563E">
        <w:rPr>
          <w:rFonts w:ascii="Arial" w:hAnsi="Arial" w:cs="Arial"/>
        </w:rPr>
        <w:t>;</w:t>
      </w:r>
    </w:p>
    <w:p w:rsidR="00A05994" w:rsidRPr="00A05994" w:rsidRDefault="00A05994" w:rsidP="006756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брига</w:t>
      </w:r>
      <w:proofErr w:type="spellEnd"/>
      <w:proofErr w:type="gram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старим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лицима</w:t>
      </w:r>
      <w:proofErr w:type="spellEnd"/>
      <w:r>
        <w:rPr>
          <w:rFonts w:ascii="Arial" w:hAnsi="Arial" w:cs="Arial"/>
        </w:rPr>
        <w:t>;</w:t>
      </w:r>
    </w:p>
    <w:p w:rsidR="004C52C3" w:rsidRPr="0067563E" w:rsidRDefault="00A05994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sr-Cyrl-CS"/>
        </w:rPr>
        <w:t xml:space="preserve">- </w:t>
      </w:r>
      <w:r w:rsidR="004C52C3" w:rsidRPr="0067563E">
        <w:rPr>
          <w:rFonts w:ascii="Arial" w:hAnsi="Arial" w:cs="Arial"/>
          <w:bCs/>
          <w:lang w:val="sr-Cyrl-CS"/>
        </w:rPr>
        <w:t>заштита и унапређење животне средине</w:t>
      </w:r>
    </w:p>
    <w:p w:rsidR="00326213" w:rsidRPr="0067563E" w:rsidRDefault="00A05994" w:rsidP="0067563E">
      <w:pPr>
        <w:pStyle w:val="NoSpacing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ru-RU"/>
        </w:rPr>
        <w:t xml:space="preserve">- </w:t>
      </w:r>
      <w:r w:rsidR="00326213" w:rsidRPr="0067563E">
        <w:rPr>
          <w:rFonts w:ascii="Arial" w:hAnsi="Arial" w:cs="Arial"/>
          <w:lang w:val="ru-RU"/>
        </w:rPr>
        <w:t>и других области од</w:t>
      </w:r>
      <w:r w:rsidR="00326213" w:rsidRPr="0067563E">
        <w:rPr>
          <w:rFonts w:ascii="Arial" w:hAnsi="Arial" w:cs="Arial"/>
        </w:rPr>
        <w:t xml:space="preserve"> </w:t>
      </w:r>
      <w:r w:rsidR="00326213" w:rsidRPr="0067563E">
        <w:rPr>
          <w:rFonts w:ascii="Arial" w:hAnsi="Arial" w:cs="Arial"/>
          <w:bCs/>
          <w:lang w:val="sr-Cyrl-CS"/>
        </w:rPr>
        <w:t xml:space="preserve">непосредног интереса за грађане, у складу са законом, Статутом града, другим прописима </w:t>
      </w:r>
      <w:r w:rsidR="00F736A4" w:rsidRPr="0067563E">
        <w:rPr>
          <w:rFonts w:ascii="Arial" w:hAnsi="Arial" w:cs="Arial"/>
          <w:bCs/>
          <w:lang w:val="sr-Cyrl-CS"/>
        </w:rPr>
        <w:t>Града и С</w:t>
      </w:r>
      <w:r w:rsidR="00326213" w:rsidRPr="0067563E">
        <w:rPr>
          <w:rFonts w:ascii="Arial" w:hAnsi="Arial" w:cs="Arial"/>
          <w:bCs/>
          <w:lang w:val="sr-Cyrl-CS"/>
        </w:rPr>
        <w:t>татутом</w:t>
      </w:r>
      <w:r w:rsidR="00F736A4" w:rsidRPr="0067563E">
        <w:rPr>
          <w:rFonts w:ascii="Arial" w:hAnsi="Arial" w:cs="Arial"/>
          <w:bCs/>
          <w:lang w:val="sr-Cyrl-CS"/>
        </w:rPr>
        <w:t xml:space="preserve"> Градске општине Звездара</w:t>
      </w:r>
      <w:r w:rsidR="00326213" w:rsidRPr="0067563E">
        <w:rPr>
          <w:rFonts w:ascii="Arial" w:hAnsi="Arial" w:cs="Arial"/>
          <w:bCs/>
          <w:lang w:val="sr-Cyrl-CS"/>
        </w:rPr>
        <w:t>.</w:t>
      </w:r>
    </w:p>
    <w:p w:rsidR="004C52C3" w:rsidRPr="0067563E" w:rsidRDefault="004C52C3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5F33D7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5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226A11" w:rsidRPr="0067563E" w:rsidRDefault="00EF0755" w:rsidP="0067563E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67563E">
        <w:rPr>
          <w:rFonts w:ascii="Arial" w:hAnsi="Arial" w:cs="Arial"/>
          <w:lang w:val="ru-RU"/>
        </w:rPr>
        <w:t>Комисиј</w:t>
      </w:r>
      <w:r w:rsidR="00641A71" w:rsidRPr="0067563E">
        <w:rPr>
          <w:rFonts w:ascii="Arial" w:hAnsi="Arial" w:cs="Arial"/>
          <w:lang w:val="ru-RU"/>
        </w:rPr>
        <w:t>а</w:t>
      </w:r>
      <w:r w:rsidR="001C49C7" w:rsidRPr="0067563E">
        <w:rPr>
          <w:rFonts w:ascii="Arial" w:hAnsi="Arial" w:cs="Arial"/>
          <w:lang w:val="ru-RU"/>
        </w:rPr>
        <w:t xml:space="preserve"> </w:t>
      </w:r>
      <w:r w:rsidR="009C67B4" w:rsidRPr="0067563E">
        <w:rPr>
          <w:rFonts w:ascii="Arial" w:hAnsi="Arial" w:cs="Arial"/>
          <w:lang w:val="ru-RU"/>
        </w:rPr>
        <w:t xml:space="preserve">доноси Одлуку о расписивању јавног конкурса </w:t>
      </w:r>
      <w:r w:rsidR="00226A11" w:rsidRPr="0067563E">
        <w:rPr>
          <w:rFonts w:ascii="Arial" w:hAnsi="Arial" w:cs="Arial"/>
          <w:lang w:val="sr-Cyrl-CS"/>
        </w:rPr>
        <w:t>за достављање пријава ради суфинансирања програма</w:t>
      </w:r>
      <w:r w:rsidR="005F33D7" w:rsidRPr="0067563E">
        <w:rPr>
          <w:rFonts w:ascii="Arial" w:hAnsi="Arial" w:cs="Arial"/>
          <w:lang w:val="sr-Cyrl-CS"/>
        </w:rPr>
        <w:t xml:space="preserve"> </w:t>
      </w:r>
      <w:r w:rsidR="00226A11" w:rsidRPr="0067563E">
        <w:rPr>
          <w:rFonts w:ascii="Arial" w:hAnsi="Arial" w:cs="Arial"/>
          <w:lang w:val="sr-Cyrl-CS"/>
        </w:rPr>
        <w:t xml:space="preserve">/ пројеката удружења грађана средствима из буџета Градске општине </w:t>
      </w:r>
      <w:r w:rsidR="005F33D7" w:rsidRPr="0067563E">
        <w:rPr>
          <w:rFonts w:ascii="Arial" w:hAnsi="Arial" w:cs="Arial"/>
          <w:lang w:val="sr-Cyrl-CS"/>
        </w:rPr>
        <w:t xml:space="preserve">Звездара по областима из члана </w:t>
      </w:r>
      <w:r w:rsidR="00226A11" w:rsidRPr="0067563E">
        <w:rPr>
          <w:rFonts w:ascii="Arial" w:hAnsi="Arial" w:cs="Arial"/>
          <w:lang w:val="sr-Cyrl-CS"/>
        </w:rPr>
        <w:t>4. ове Од</w:t>
      </w:r>
      <w:r w:rsidR="008F750B" w:rsidRPr="0067563E">
        <w:rPr>
          <w:rFonts w:ascii="Arial" w:hAnsi="Arial" w:cs="Arial"/>
          <w:lang w:val="sr-Cyrl-CS"/>
        </w:rPr>
        <w:t xml:space="preserve">луке </w:t>
      </w:r>
      <w:r w:rsidR="008F750B" w:rsidRPr="0067563E">
        <w:rPr>
          <w:rFonts w:ascii="Arial" w:hAnsi="Arial" w:cs="Arial"/>
          <w:lang w:val="ru-RU"/>
        </w:rPr>
        <w:t>(са текстом конкурса, Пријавним обрасцем и Обрасцем за наративни и финансијски извештај-периодични и завршни).</w:t>
      </w: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Ако се на основу п</w:t>
      </w:r>
      <w:r w:rsidR="0039793F" w:rsidRPr="0067563E">
        <w:rPr>
          <w:rFonts w:ascii="Arial" w:hAnsi="Arial" w:cs="Arial"/>
          <w:lang w:val="ru-RU"/>
        </w:rPr>
        <w:t>рихваћених пријава по конкурсу</w:t>
      </w:r>
      <w:r w:rsidRPr="0067563E">
        <w:rPr>
          <w:rFonts w:ascii="Arial" w:hAnsi="Arial" w:cs="Arial"/>
          <w:lang w:val="ru-RU"/>
        </w:rPr>
        <w:t xml:space="preserve"> не искористе сва финансијска средства буџета планирана за </w:t>
      </w:r>
      <w:r w:rsidR="00EC1FB2" w:rsidRPr="0067563E">
        <w:rPr>
          <w:rFonts w:ascii="Arial" w:hAnsi="Arial" w:cs="Arial"/>
          <w:lang w:val="ru-RU"/>
        </w:rPr>
        <w:t>програме/</w:t>
      </w:r>
      <w:r w:rsidRPr="0067563E">
        <w:rPr>
          <w:rFonts w:ascii="Arial" w:hAnsi="Arial" w:cs="Arial"/>
          <w:lang w:val="ru-RU"/>
        </w:rPr>
        <w:t>пројекте из одређене области, ј</w:t>
      </w:r>
      <w:r w:rsidR="004164E4" w:rsidRPr="0067563E">
        <w:rPr>
          <w:rFonts w:ascii="Arial" w:hAnsi="Arial" w:cs="Arial"/>
          <w:lang w:val="ru-RU"/>
        </w:rPr>
        <w:t>авни конкурс се може расписати</w:t>
      </w:r>
      <w:r w:rsidRPr="0067563E">
        <w:rPr>
          <w:rFonts w:ascii="Arial" w:hAnsi="Arial" w:cs="Arial"/>
          <w:lang w:val="ru-RU"/>
        </w:rPr>
        <w:t xml:space="preserve"> више пута. </w:t>
      </w:r>
      <w:r w:rsidR="00B738B9" w:rsidRPr="0067563E">
        <w:rPr>
          <w:rFonts w:ascii="Arial" w:hAnsi="Arial" w:cs="Arial"/>
          <w:lang w:val="ru-RU"/>
        </w:rPr>
        <w:t>Поступак јавног конкурса у име Градске општине Звездара</w:t>
      </w:r>
      <w:r w:rsidRPr="0067563E">
        <w:rPr>
          <w:rFonts w:ascii="Arial" w:hAnsi="Arial" w:cs="Arial"/>
          <w:lang w:val="ru-RU"/>
        </w:rPr>
        <w:t xml:space="preserve"> оперативно спроводи Комисиј</w:t>
      </w:r>
      <w:r w:rsidR="00B738B9" w:rsidRPr="0067563E">
        <w:rPr>
          <w:rFonts w:ascii="Arial" w:hAnsi="Arial" w:cs="Arial"/>
          <w:lang w:val="ru-RU"/>
        </w:rPr>
        <w:t>а</w:t>
      </w:r>
      <w:r w:rsidRPr="0067563E">
        <w:rPr>
          <w:rFonts w:ascii="Arial" w:hAnsi="Arial" w:cs="Arial"/>
          <w:lang w:val="ru-RU"/>
        </w:rPr>
        <w:t>.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6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Текст конкурса садржи: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1. предмет</w:t>
      </w:r>
      <w:r w:rsidR="00F51584" w:rsidRPr="0067563E">
        <w:rPr>
          <w:rFonts w:ascii="Arial" w:hAnsi="Arial" w:cs="Arial"/>
          <w:lang w:val="ru-RU"/>
        </w:rPr>
        <w:t xml:space="preserve">/области </w:t>
      </w:r>
      <w:r w:rsidRPr="0067563E">
        <w:rPr>
          <w:rFonts w:ascii="Arial" w:hAnsi="Arial" w:cs="Arial"/>
          <w:lang w:val="ru-RU"/>
        </w:rPr>
        <w:t xml:space="preserve"> јавног конкурса;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2. намену и износ средстава за коју се конкурс спроводи;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3.</w:t>
      </w:r>
      <w:r w:rsidR="0039793F" w:rsidRPr="0067563E">
        <w:rPr>
          <w:rFonts w:ascii="Arial" w:hAnsi="Arial" w:cs="Arial"/>
          <w:lang w:val="ru-RU"/>
        </w:rPr>
        <w:t xml:space="preserve"> </w:t>
      </w:r>
      <w:r w:rsidR="00242F2E" w:rsidRPr="0067563E">
        <w:rPr>
          <w:rFonts w:ascii="Arial" w:hAnsi="Arial" w:cs="Arial"/>
          <w:lang w:val="ru-RU"/>
        </w:rPr>
        <w:t>правна лица која</w:t>
      </w:r>
      <w:r w:rsidRPr="0067563E">
        <w:rPr>
          <w:rFonts w:ascii="Arial" w:hAnsi="Arial" w:cs="Arial"/>
          <w:lang w:val="ru-RU"/>
        </w:rPr>
        <w:t xml:space="preserve"> имају право на подношење пријава;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4. услове које подносилац пријаве мора да испуњава;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5</w:t>
      </w:r>
      <w:r w:rsidR="009C67B4" w:rsidRPr="0067563E">
        <w:rPr>
          <w:rFonts w:ascii="Arial" w:hAnsi="Arial" w:cs="Arial"/>
          <w:lang w:val="ru-RU"/>
        </w:rPr>
        <w:t xml:space="preserve">. документа која је потребно приложити уз пријаву;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6</w:t>
      </w:r>
      <w:r w:rsidR="009C67B4" w:rsidRPr="0067563E">
        <w:rPr>
          <w:rFonts w:ascii="Arial" w:hAnsi="Arial" w:cs="Arial"/>
          <w:lang w:val="ru-RU"/>
        </w:rPr>
        <w:t xml:space="preserve">. основна мерила и критеријуме избора;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7</w:t>
      </w:r>
      <w:r w:rsidR="009C67B4" w:rsidRPr="0067563E">
        <w:rPr>
          <w:rFonts w:ascii="Arial" w:hAnsi="Arial" w:cs="Arial"/>
          <w:lang w:val="ru-RU"/>
        </w:rPr>
        <w:t xml:space="preserve">. јасно дефинисан систем бодовања на основу кога ће бити утврђена коначна ранг листа;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8</w:t>
      </w:r>
      <w:r w:rsidR="009C67B4" w:rsidRPr="0067563E">
        <w:rPr>
          <w:rFonts w:ascii="Arial" w:hAnsi="Arial" w:cs="Arial"/>
          <w:lang w:val="ru-RU"/>
        </w:rPr>
        <w:t xml:space="preserve">. место и рок за достављање пријаве;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lastRenderedPageBreak/>
        <w:t>9</w:t>
      </w:r>
      <w:r w:rsidR="009C67B4" w:rsidRPr="0067563E">
        <w:rPr>
          <w:rFonts w:ascii="Arial" w:hAnsi="Arial" w:cs="Arial"/>
          <w:lang w:val="ru-RU"/>
        </w:rPr>
        <w:t xml:space="preserve">. рок за доношење одлуке о избору; </w:t>
      </w:r>
    </w:p>
    <w:p w:rsidR="009C67B4" w:rsidRPr="0067563E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10</w:t>
      </w:r>
      <w:r w:rsidR="009C67B4" w:rsidRPr="0067563E">
        <w:rPr>
          <w:rFonts w:ascii="Arial" w:hAnsi="Arial" w:cs="Arial"/>
          <w:lang w:val="ru-RU"/>
        </w:rPr>
        <w:t xml:space="preserve">. начин објављивања одлуке;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6B3B3E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Јавни конкурс за доделу и коришћење средстава објављује се на з</w:t>
      </w:r>
      <w:r w:rsidR="00AF71A9" w:rsidRPr="0067563E">
        <w:rPr>
          <w:rFonts w:ascii="Arial" w:hAnsi="Arial" w:cs="Arial"/>
          <w:lang w:val="ru-RU"/>
        </w:rPr>
        <w:t xml:space="preserve">ваничној интернет </w:t>
      </w:r>
      <w:r w:rsidR="002059AB" w:rsidRPr="0067563E">
        <w:rPr>
          <w:rFonts w:ascii="Arial" w:hAnsi="Arial" w:cs="Arial"/>
          <w:lang w:val="ru-RU"/>
        </w:rPr>
        <w:t xml:space="preserve">страници </w:t>
      </w:r>
      <w:r w:rsidR="00AF71A9" w:rsidRPr="0067563E">
        <w:rPr>
          <w:rFonts w:ascii="Arial" w:hAnsi="Arial" w:cs="Arial"/>
          <w:lang w:val="ru-RU"/>
        </w:rPr>
        <w:t xml:space="preserve">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AF71A9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>, на о</w:t>
      </w:r>
      <w:r w:rsidR="00AF71A9" w:rsidRPr="0067563E">
        <w:rPr>
          <w:rFonts w:ascii="Arial" w:hAnsi="Arial" w:cs="Arial"/>
          <w:lang w:val="ru-RU"/>
        </w:rPr>
        <w:t>гласној табли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AF71A9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 и у медијима.</w:t>
      </w:r>
    </w:p>
    <w:p w:rsidR="006B3B3E" w:rsidRPr="0067563E" w:rsidRDefault="006B3B3E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7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67563E" w:rsidRDefault="008F750B" w:rsidP="0067563E">
      <w:pPr>
        <w:pStyle w:val="NoSpacing"/>
        <w:ind w:firstLine="720"/>
        <w:jc w:val="both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Удружење грађана</w:t>
      </w:r>
      <w:r w:rsidR="009C67B4" w:rsidRPr="0067563E">
        <w:rPr>
          <w:rFonts w:ascii="Arial" w:hAnsi="Arial" w:cs="Arial"/>
          <w:lang w:val="ru-RU"/>
        </w:rPr>
        <w:t xml:space="preserve"> подноси пријаву на конкурс која подразумева подношење конкурсне документације у предвиђеном року Комисији. Конкурсна документација садржи:</w:t>
      </w: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 </w:t>
      </w:r>
    </w:p>
    <w:p w:rsidR="009C67B4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C0DD9" w:rsidRPr="0067563E">
        <w:rPr>
          <w:rFonts w:ascii="Arial" w:hAnsi="Arial" w:cs="Arial"/>
          <w:lang w:val="ru-RU"/>
        </w:rPr>
        <w:t>Пријавни образац (</w:t>
      </w:r>
      <w:r w:rsidR="009C67B4" w:rsidRPr="0067563E">
        <w:rPr>
          <w:rFonts w:ascii="Arial" w:hAnsi="Arial" w:cs="Arial"/>
          <w:lang w:val="ru-RU"/>
        </w:rPr>
        <w:t>који садржи образац за предлог проје</w:t>
      </w:r>
      <w:r w:rsidR="001C3F41" w:rsidRPr="0067563E">
        <w:rPr>
          <w:rFonts w:ascii="Arial" w:hAnsi="Arial" w:cs="Arial"/>
          <w:lang w:val="ru-RU"/>
        </w:rPr>
        <w:t>кта и образац за буџет пројекта</w:t>
      </w:r>
      <w:r w:rsidR="009C67B4" w:rsidRPr="0067563E">
        <w:rPr>
          <w:rFonts w:ascii="Arial" w:hAnsi="Arial" w:cs="Arial"/>
          <w:lang w:val="ru-RU"/>
        </w:rPr>
        <w:t xml:space="preserve">); </w:t>
      </w:r>
    </w:p>
    <w:p w:rsidR="009C67B4" w:rsidRPr="0067563E" w:rsidRDefault="00A05994" w:rsidP="0067563E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9C67B4" w:rsidRPr="0067563E">
        <w:rPr>
          <w:rFonts w:ascii="Arial" w:hAnsi="Arial" w:cs="Arial"/>
        </w:rPr>
        <w:t>Копија</w:t>
      </w:r>
      <w:proofErr w:type="spellEnd"/>
      <w:r w:rsidR="009C67B4" w:rsidRPr="0067563E">
        <w:rPr>
          <w:rFonts w:ascii="Arial" w:hAnsi="Arial" w:cs="Arial"/>
        </w:rPr>
        <w:t xml:space="preserve"> </w:t>
      </w:r>
      <w:proofErr w:type="spellStart"/>
      <w:r w:rsidR="009C67B4" w:rsidRPr="0067563E">
        <w:rPr>
          <w:rFonts w:ascii="Arial" w:hAnsi="Arial" w:cs="Arial"/>
        </w:rPr>
        <w:t>Статута</w:t>
      </w:r>
      <w:proofErr w:type="spellEnd"/>
      <w:r w:rsidR="009C67B4" w:rsidRPr="0067563E">
        <w:rPr>
          <w:rFonts w:ascii="Arial" w:hAnsi="Arial" w:cs="Arial"/>
        </w:rPr>
        <w:t xml:space="preserve"> </w:t>
      </w:r>
      <w:proofErr w:type="spellStart"/>
      <w:r w:rsidR="009C67B4" w:rsidRPr="0067563E">
        <w:rPr>
          <w:rFonts w:ascii="Arial" w:hAnsi="Arial" w:cs="Arial"/>
        </w:rPr>
        <w:t>подносиоца</w:t>
      </w:r>
      <w:proofErr w:type="spellEnd"/>
      <w:r w:rsidR="009C67B4" w:rsidRPr="0067563E">
        <w:rPr>
          <w:rFonts w:ascii="Arial" w:hAnsi="Arial" w:cs="Arial"/>
        </w:rPr>
        <w:t xml:space="preserve"> </w:t>
      </w:r>
      <w:proofErr w:type="spellStart"/>
      <w:r w:rsidR="009C67B4" w:rsidRPr="0067563E">
        <w:rPr>
          <w:rFonts w:ascii="Arial" w:hAnsi="Arial" w:cs="Arial"/>
        </w:rPr>
        <w:t>пријаве</w:t>
      </w:r>
      <w:proofErr w:type="spellEnd"/>
      <w:r w:rsidR="009C67B4" w:rsidRPr="0067563E">
        <w:rPr>
          <w:rFonts w:ascii="Arial" w:hAnsi="Arial" w:cs="Arial"/>
        </w:rPr>
        <w:t xml:space="preserve">; </w:t>
      </w:r>
    </w:p>
    <w:p w:rsidR="0039793F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C3F41" w:rsidRPr="0067563E">
        <w:rPr>
          <w:rFonts w:ascii="Arial" w:hAnsi="Arial" w:cs="Arial"/>
          <w:lang w:val="ru-RU"/>
        </w:rPr>
        <w:t xml:space="preserve">Копија Решења о упису </w:t>
      </w:r>
      <w:r w:rsidR="00E778C8" w:rsidRPr="0067563E">
        <w:rPr>
          <w:rFonts w:ascii="Arial" w:hAnsi="Arial" w:cs="Arial"/>
          <w:lang w:val="ru-RU"/>
        </w:rPr>
        <w:t>удружења</w:t>
      </w:r>
      <w:r w:rsidR="001C3F41" w:rsidRPr="0067563E">
        <w:rPr>
          <w:rFonts w:ascii="Arial" w:hAnsi="Arial" w:cs="Arial"/>
          <w:lang w:val="ru-RU"/>
        </w:rPr>
        <w:t xml:space="preserve"> у регистар (</w:t>
      </w:r>
      <w:r w:rsidR="009C67B4" w:rsidRPr="0067563E">
        <w:rPr>
          <w:rFonts w:ascii="Arial" w:hAnsi="Arial" w:cs="Arial"/>
          <w:lang w:val="ru-RU"/>
        </w:rPr>
        <w:t>за подносиоца пријаве и партнере, уколико је пар</w:t>
      </w:r>
      <w:r w:rsidR="001C3F41" w:rsidRPr="0067563E">
        <w:rPr>
          <w:rFonts w:ascii="Arial" w:hAnsi="Arial" w:cs="Arial"/>
          <w:lang w:val="ru-RU"/>
        </w:rPr>
        <w:t>тнер из јавног сектора, копија С</w:t>
      </w:r>
      <w:r w:rsidR="009C67B4" w:rsidRPr="0067563E">
        <w:rPr>
          <w:rFonts w:ascii="Arial" w:hAnsi="Arial" w:cs="Arial"/>
          <w:lang w:val="ru-RU"/>
        </w:rPr>
        <w:t xml:space="preserve">лужбеног листа или гласника); </w:t>
      </w:r>
    </w:p>
    <w:p w:rsidR="0039793F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9793F" w:rsidRPr="0067563E">
        <w:rPr>
          <w:rFonts w:ascii="Arial" w:hAnsi="Arial" w:cs="Arial"/>
          <w:lang w:val="ru-RU"/>
        </w:rPr>
        <w:t xml:space="preserve">Потврда пословне банке да рачун подносиоца пријаве није у блокади и копија Завршног рачуна за претходну годину (биланс стања и биланс успеха за предходну годину са доказом да је извештај поднет Агенцији за привредне регистре – печат АПР или копија потврде о пријему од поште); </w:t>
      </w:r>
    </w:p>
    <w:p w:rsidR="0039793F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9793F" w:rsidRPr="0067563E">
        <w:rPr>
          <w:rFonts w:ascii="Arial" w:hAnsi="Arial" w:cs="Arial"/>
          <w:lang w:val="ru-RU"/>
        </w:rPr>
        <w:t xml:space="preserve">Доказ о суфинансирању од партнерске или донаторске организације, ако се пројекат тако реализује; </w:t>
      </w:r>
    </w:p>
    <w:p w:rsidR="009C67B4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>Уколико пројекти садрже обуке, радионице, тренинге, предавања, семинаре или сличне активности неопходно је да се достави програм са дефинисаним темама</w:t>
      </w:r>
      <w:r w:rsidR="00BC0091" w:rsidRPr="0067563E">
        <w:rPr>
          <w:rFonts w:ascii="Arial" w:hAnsi="Arial" w:cs="Arial"/>
          <w:lang w:val="ru-RU"/>
        </w:rPr>
        <w:t xml:space="preserve"> и </w:t>
      </w:r>
      <w:r w:rsidR="009C67B4" w:rsidRPr="0067563E">
        <w:rPr>
          <w:rFonts w:ascii="Arial" w:hAnsi="Arial" w:cs="Arial"/>
          <w:lang w:val="ru-RU"/>
        </w:rPr>
        <w:t xml:space="preserve">радне </w:t>
      </w:r>
      <w:r w:rsidR="00E22B2A" w:rsidRPr="0067563E">
        <w:rPr>
          <w:rFonts w:ascii="Arial" w:hAnsi="Arial" w:cs="Arial"/>
          <w:lang w:val="ru-RU"/>
        </w:rPr>
        <w:t>биографије предавача и тренера;</w:t>
      </w:r>
    </w:p>
    <w:p w:rsidR="009C67B4" w:rsidRPr="0067563E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>Потребно је доставити један штампани оригинал конкурсне документације који је потписан и оверен печатом (на местима која су за то предвиђена)</w:t>
      </w:r>
      <w:r w:rsidR="00A16680" w:rsidRPr="0067563E">
        <w:rPr>
          <w:rFonts w:ascii="Arial" w:hAnsi="Arial" w:cs="Arial"/>
          <w:lang w:val="ru-RU"/>
        </w:rPr>
        <w:t>.</w:t>
      </w:r>
      <w:r w:rsidR="009C67B4" w:rsidRPr="0067563E">
        <w:rPr>
          <w:rFonts w:ascii="Arial" w:hAnsi="Arial" w:cs="Arial"/>
          <w:lang w:val="ru-RU"/>
        </w:rPr>
        <w:t xml:space="preserve"> Подносиоци пријава своје предлоге пројеката </w:t>
      </w:r>
      <w:r w:rsidR="0085636F" w:rsidRPr="0067563E">
        <w:rPr>
          <w:rFonts w:ascii="Arial" w:hAnsi="Arial" w:cs="Arial"/>
          <w:lang w:val="ru-RU"/>
        </w:rPr>
        <w:t xml:space="preserve">треба да </w:t>
      </w:r>
      <w:r w:rsidR="009C67B4" w:rsidRPr="0067563E">
        <w:rPr>
          <w:rFonts w:ascii="Arial" w:hAnsi="Arial" w:cs="Arial"/>
          <w:lang w:val="ru-RU"/>
        </w:rPr>
        <w:t>попуњав</w:t>
      </w:r>
      <w:r w:rsidR="00A16680" w:rsidRPr="0067563E">
        <w:rPr>
          <w:rFonts w:ascii="Arial" w:hAnsi="Arial" w:cs="Arial"/>
          <w:lang w:val="ru-RU"/>
        </w:rPr>
        <w:t>ају на српском језику, ћирилићним</w:t>
      </w:r>
      <w:r w:rsidR="009C67B4" w:rsidRPr="0067563E">
        <w:rPr>
          <w:rFonts w:ascii="Arial" w:hAnsi="Arial" w:cs="Arial"/>
          <w:lang w:val="ru-RU"/>
        </w:rPr>
        <w:t xml:space="preserve"> писмо</w:t>
      </w:r>
      <w:r w:rsidR="00A16680" w:rsidRPr="0067563E">
        <w:rPr>
          <w:rFonts w:ascii="Arial" w:hAnsi="Arial" w:cs="Arial"/>
          <w:lang w:val="ru-RU"/>
        </w:rPr>
        <w:t>м</w:t>
      </w:r>
      <w:r w:rsidR="009C67B4" w:rsidRPr="0067563E">
        <w:rPr>
          <w:rFonts w:ascii="Arial" w:hAnsi="Arial" w:cs="Arial"/>
          <w:lang w:val="ru-RU"/>
        </w:rPr>
        <w:t xml:space="preserve"> (ф</w:t>
      </w:r>
      <w:r w:rsidR="00A16680" w:rsidRPr="0067563E">
        <w:rPr>
          <w:rFonts w:ascii="Arial" w:hAnsi="Arial" w:cs="Arial"/>
          <w:lang w:val="ru-RU"/>
        </w:rPr>
        <w:t>онт Ариал 10). Пријавни образац</w:t>
      </w:r>
      <w:r w:rsidR="009C67B4" w:rsidRPr="0067563E">
        <w:rPr>
          <w:rFonts w:ascii="Arial" w:hAnsi="Arial" w:cs="Arial"/>
          <w:lang w:val="ru-RU"/>
        </w:rPr>
        <w:t xml:space="preserve"> треба попунити јасно и прецизно, како би пријава могла да се </w:t>
      </w:r>
      <w:r w:rsidR="00A16680" w:rsidRPr="0067563E">
        <w:rPr>
          <w:rFonts w:ascii="Arial" w:hAnsi="Arial" w:cs="Arial"/>
          <w:lang w:val="ru-RU"/>
        </w:rPr>
        <w:t>процени на најбољи могући начин</w:t>
      </w:r>
      <w:r w:rsidR="009C67B4" w:rsidRPr="0067563E">
        <w:rPr>
          <w:rFonts w:ascii="Arial" w:hAnsi="Arial" w:cs="Arial"/>
          <w:lang w:val="ru-RU"/>
        </w:rPr>
        <w:t xml:space="preserve">. </w:t>
      </w:r>
    </w:p>
    <w:p w:rsidR="00036FEA" w:rsidRPr="0067563E" w:rsidRDefault="00036FE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8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1C3F41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Комплетна конкурсна документација се доставља у једној запечаћеној пошиљци, заштићеној од оштећења која могу настати у транспорту. П</w:t>
      </w:r>
      <w:r w:rsidR="001C3F41" w:rsidRPr="0067563E">
        <w:rPr>
          <w:rFonts w:ascii="Arial" w:hAnsi="Arial" w:cs="Arial"/>
          <w:lang w:val="ru-RU"/>
        </w:rPr>
        <w:t>ријава се предаје на писарницу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1C3F41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 или шаље поштом на адресу: Градска општина </w:t>
      </w:r>
      <w:r w:rsidR="001C3F41" w:rsidRPr="0067563E">
        <w:rPr>
          <w:rFonts w:ascii="Arial" w:hAnsi="Arial" w:cs="Arial"/>
          <w:lang w:val="ru-RU"/>
        </w:rPr>
        <w:t xml:space="preserve">Звездара, </w:t>
      </w:r>
      <w:r w:rsidRPr="0067563E">
        <w:rPr>
          <w:rFonts w:ascii="Arial" w:hAnsi="Arial" w:cs="Arial"/>
          <w:lang w:val="ru-RU"/>
        </w:rPr>
        <w:t xml:space="preserve"> </w:t>
      </w:r>
      <w:r w:rsidR="001C49C7" w:rsidRPr="0067563E">
        <w:rPr>
          <w:rFonts w:ascii="Arial" w:hAnsi="Arial" w:cs="Arial"/>
          <w:lang w:val="ru-RU"/>
        </w:rPr>
        <w:t xml:space="preserve">Комисија </w:t>
      </w:r>
      <w:r w:rsidR="001C49C7" w:rsidRPr="0067563E">
        <w:rPr>
          <w:rFonts w:ascii="Arial" w:hAnsi="Arial" w:cs="Arial"/>
          <w:lang w:val="sr-Cyrl-CS"/>
        </w:rPr>
        <w:t xml:space="preserve">за избор </w:t>
      </w:r>
      <w:r w:rsidR="00EC1FB2" w:rsidRPr="0067563E">
        <w:rPr>
          <w:rFonts w:ascii="Arial" w:hAnsi="Arial" w:cs="Arial"/>
          <w:lang w:val="sr-Cyrl-CS"/>
        </w:rPr>
        <w:t>програма/</w:t>
      </w:r>
      <w:r w:rsidR="001C49C7" w:rsidRPr="0067563E">
        <w:rPr>
          <w:rFonts w:ascii="Arial" w:hAnsi="Arial" w:cs="Arial"/>
          <w:lang w:val="sr-Cyrl-CS"/>
        </w:rPr>
        <w:t>пројеката удружења грађана</w:t>
      </w:r>
      <w:r w:rsidR="001C3F41" w:rsidRPr="0067563E">
        <w:rPr>
          <w:rFonts w:ascii="Arial" w:hAnsi="Arial" w:cs="Arial"/>
          <w:lang w:val="ru-RU"/>
        </w:rPr>
        <w:t>, Булевар краља Александра 77, 110</w:t>
      </w:r>
      <w:r w:rsidRPr="0067563E">
        <w:rPr>
          <w:rFonts w:ascii="Arial" w:hAnsi="Arial" w:cs="Arial"/>
          <w:lang w:val="ru-RU"/>
        </w:rPr>
        <w:t xml:space="preserve">00 </w:t>
      </w:r>
      <w:r w:rsidR="001C3F41" w:rsidRPr="0067563E">
        <w:rPr>
          <w:rFonts w:ascii="Arial" w:hAnsi="Arial" w:cs="Arial"/>
          <w:lang w:val="ru-RU"/>
        </w:rPr>
        <w:t xml:space="preserve">Београд. </w:t>
      </w:r>
      <w:r w:rsidRPr="0067563E">
        <w:rPr>
          <w:rFonts w:ascii="Arial" w:hAnsi="Arial" w:cs="Arial"/>
          <w:lang w:val="ru-RU"/>
        </w:rPr>
        <w:t xml:space="preserve">Пријаве послате на било који други начин (нпр. факсом или електронском поштом) неће бити узете у разматрање. Предња страна коверте мора садржати следеће податке: </w:t>
      </w:r>
    </w:p>
    <w:p w:rsidR="001C3F41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ПРИЈАВА НА КОНКУРС ГРАДСКЕ ОПШТИНЕ </w:t>
      </w:r>
      <w:r w:rsidR="001C3F41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 ЗА </w:t>
      </w:r>
      <w:r w:rsidR="00506401" w:rsidRPr="0067563E">
        <w:rPr>
          <w:rFonts w:ascii="Arial" w:hAnsi="Arial" w:cs="Arial"/>
          <w:lang w:val="ru-RU"/>
        </w:rPr>
        <w:t>СУ</w:t>
      </w:r>
      <w:r w:rsidRPr="0067563E">
        <w:rPr>
          <w:rFonts w:ascii="Arial" w:hAnsi="Arial" w:cs="Arial"/>
          <w:lang w:val="ru-RU"/>
        </w:rPr>
        <w:t xml:space="preserve">ФИНАНСИРАЊЕ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ПРОЈЕКАТА </w:t>
      </w:r>
      <w:r w:rsidR="00E22B2A" w:rsidRPr="0067563E">
        <w:rPr>
          <w:rFonts w:ascii="Arial" w:hAnsi="Arial" w:cs="Arial"/>
          <w:lang w:val="ru-RU"/>
        </w:rPr>
        <w:t>УДРУЖЕЊА ГРАЂАНА ИЗ ОБЛАСТИ</w:t>
      </w:r>
      <w:r w:rsidRPr="0067563E">
        <w:rPr>
          <w:rFonts w:ascii="Arial" w:hAnsi="Arial" w:cs="Arial"/>
          <w:lang w:val="ru-RU"/>
        </w:rPr>
        <w:t>__</w:t>
      </w:r>
      <w:r w:rsidR="00E22B2A" w:rsidRPr="0067563E">
        <w:rPr>
          <w:rFonts w:ascii="Arial" w:hAnsi="Arial" w:cs="Arial"/>
          <w:lang w:val="ru-RU"/>
        </w:rPr>
        <w:t>__</w:t>
      </w:r>
      <w:r w:rsidRPr="0067563E">
        <w:rPr>
          <w:rFonts w:ascii="Arial" w:hAnsi="Arial" w:cs="Arial"/>
          <w:lang w:val="ru-RU"/>
        </w:rPr>
        <w:t>__________________</w:t>
      </w:r>
    </w:p>
    <w:p w:rsidR="00B3578F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 Име подносиоц</w:t>
      </w:r>
      <w:r w:rsidR="007131BD" w:rsidRPr="0067563E">
        <w:rPr>
          <w:rFonts w:ascii="Arial" w:hAnsi="Arial" w:cs="Arial"/>
          <w:lang w:val="ru-RU"/>
        </w:rPr>
        <w:t>а пријаве, адреса подносиоца при</w:t>
      </w:r>
      <w:r w:rsidRPr="0067563E">
        <w:rPr>
          <w:rFonts w:ascii="Arial" w:hAnsi="Arial" w:cs="Arial"/>
          <w:lang w:val="ru-RU"/>
        </w:rPr>
        <w:t>јаве, назив пројекта.</w:t>
      </w:r>
    </w:p>
    <w:p w:rsidR="00B3578F" w:rsidRPr="0067563E" w:rsidRDefault="00B3578F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036FEA" w:rsidRPr="0067563E">
        <w:rPr>
          <w:rFonts w:ascii="Arial" w:hAnsi="Arial" w:cs="Arial"/>
          <w:lang w:val="ru-RU"/>
        </w:rPr>
        <w:t>9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Рок за подношење пријава на јавни </w:t>
      </w:r>
      <w:r w:rsidR="009F1B34" w:rsidRPr="0067563E">
        <w:rPr>
          <w:rFonts w:ascii="Arial" w:hAnsi="Arial" w:cs="Arial"/>
          <w:lang w:val="ru-RU"/>
        </w:rPr>
        <w:t>конкурс не може бити краћ</w:t>
      </w:r>
      <w:r w:rsidR="00DF7329" w:rsidRPr="0067563E">
        <w:rPr>
          <w:rFonts w:ascii="Arial" w:hAnsi="Arial" w:cs="Arial"/>
          <w:lang w:val="ru-RU"/>
        </w:rPr>
        <w:t>и од 10</w:t>
      </w:r>
      <w:r w:rsidR="00356A0B" w:rsidRPr="0067563E">
        <w:rPr>
          <w:rFonts w:ascii="Arial" w:hAnsi="Arial" w:cs="Arial"/>
          <w:lang w:val="ru-RU"/>
        </w:rPr>
        <w:t xml:space="preserve"> радних дана ни дужи од 1</w:t>
      </w:r>
      <w:r w:rsidR="009F1B34" w:rsidRPr="0067563E">
        <w:rPr>
          <w:rFonts w:ascii="Arial" w:hAnsi="Arial" w:cs="Arial"/>
          <w:lang w:val="ru-RU"/>
        </w:rPr>
        <w:t>5 радних</w:t>
      </w:r>
      <w:r w:rsidR="0039793F" w:rsidRPr="0067563E">
        <w:rPr>
          <w:rFonts w:ascii="Arial" w:hAnsi="Arial" w:cs="Arial"/>
          <w:lang w:val="ru-RU"/>
        </w:rPr>
        <w:t xml:space="preserve"> дана од дана објављивања јавног конкурса.</w:t>
      </w:r>
      <w:r w:rsidRPr="0067563E">
        <w:rPr>
          <w:rFonts w:ascii="Arial" w:hAnsi="Arial" w:cs="Arial"/>
          <w:lang w:val="ru-RU"/>
        </w:rPr>
        <w:t xml:space="preserve"> Благовременом доставом сматра се препоручена пошиљка предата пошти најкасније до истека последњег дана утврђеног рока (печат поште), без обзира на датум приспећа.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Default="009C67B4" w:rsidP="0067563E">
      <w:pPr>
        <w:pStyle w:val="NoSpacing"/>
        <w:jc w:val="both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 </w:t>
      </w:r>
      <w:r w:rsidR="00520F89" w:rsidRPr="0067563E">
        <w:rPr>
          <w:rFonts w:ascii="Arial" w:hAnsi="Arial" w:cs="Arial"/>
          <w:lang w:val="ru-RU"/>
        </w:rPr>
        <w:tab/>
      </w:r>
      <w:r w:rsidR="00520F89" w:rsidRPr="0067563E">
        <w:rPr>
          <w:rFonts w:ascii="Arial" w:hAnsi="Arial" w:cs="Arial"/>
          <w:lang w:val="ru-RU"/>
        </w:rPr>
        <w:tab/>
      </w:r>
      <w:r w:rsidR="00520F89" w:rsidRPr="0067563E">
        <w:rPr>
          <w:rFonts w:ascii="Arial" w:hAnsi="Arial" w:cs="Arial"/>
          <w:lang w:val="ru-RU"/>
        </w:rPr>
        <w:tab/>
      </w:r>
      <w:r w:rsidR="00520F89" w:rsidRPr="0067563E">
        <w:rPr>
          <w:rFonts w:ascii="Arial" w:hAnsi="Arial" w:cs="Arial"/>
          <w:lang w:val="ru-RU"/>
        </w:rPr>
        <w:tab/>
      </w:r>
      <w:r w:rsidR="00520F89" w:rsidRPr="0067563E">
        <w:rPr>
          <w:rFonts w:ascii="Arial" w:hAnsi="Arial" w:cs="Arial"/>
          <w:lang w:val="ru-RU"/>
        </w:rPr>
        <w:tab/>
      </w:r>
      <w:r w:rsidR="00520F89" w:rsidRPr="0067563E">
        <w:rPr>
          <w:rFonts w:ascii="Arial" w:hAnsi="Arial" w:cs="Arial"/>
          <w:lang w:val="ru-RU"/>
        </w:rPr>
        <w:tab/>
      </w:r>
      <w:r w:rsidR="00193245" w:rsidRPr="0067563E">
        <w:rPr>
          <w:rFonts w:ascii="Arial" w:hAnsi="Arial" w:cs="Arial"/>
          <w:lang w:val="ru-RU"/>
        </w:rPr>
        <w:t>Члан 1</w:t>
      </w:r>
      <w:r w:rsidR="00036FEA" w:rsidRPr="0067563E">
        <w:rPr>
          <w:rFonts w:ascii="Arial" w:hAnsi="Arial" w:cs="Arial"/>
          <w:lang w:val="ru-RU"/>
        </w:rPr>
        <w:t>0</w:t>
      </w:r>
      <w:r w:rsidRPr="0067563E">
        <w:rPr>
          <w:rFonts w:ascii="Arial" w:hAnsi="Arial" w:cs="Arial"/>
          <w:lang w:val="ru-RU"/>
        </w:rPr>
        <w:t>.</w:t>
      </w:r>
      <w:r w:rsidR="0007523E" w:rsidRPr="0067563E">
        <w:rPr>
          <w:rFonts w:ascii="Arial" w:hAnsi="Arial" w:cs="Arial"/>
          <w:lang w:val="ru-RU"/>
        </w:rPr>
        <w:t xml:space="preserve"> 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FE5017" w:rsidRDefault="009C67B4" w:rsidP="0067563E">
      <w:pPr>
        <w:pStyle w:val="NoSpacing"/>
        <w:ind w:firstLine="720"/>
        <w:jc w:val="both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Пријаве за доделу средстава Комисија оцењује према мерилима и критеријумима прописаним ов</w:t>
      </w:r>
      <w:r w:rsidR="00B91767" w:rsidRPr="0067563E">
        <w:rPr>
          <w:rFonts w:ascii="Arial" w:hAnsi="Arial" w:cs="Arial"/>
          <w:lang w:val="ru-RU"/>
        </w:rPr>
        <w:t>ом Одлуком</w:t>
      </w:r>
      <w:r w:rsidRPr="0067563E">
        <w:rPr>
          <w:rFonts w:ascii="Arial" w:hAnsi="Arial" w:cs="Arial"/>
          <w:lang w:val="ru-RU"/>
        </w:rPr>
        <w:t xml:space="preserve">. Сви </w:t>
      </w:r>
      <w:r w:rsidR="00EC1FB2" w:rsidRPr="0067563E">
        <w:rPr>
          <w:rFonts w:ascii="Arial" w:hAnsi="Arial" w:cs="Arial"/>
          <w:lang w:val="ru-RU"/>
        </w:rPr>
        <w:t>програми/</w:t>
      </w:r>
      <w:r w:rsidRPr="0067563E">
        <w:rPr>
          <w:rFonts w:ascii="Arial" w:hAnsi="Arial" w:cs="Arial"/>
          <w:lang w:val="ru-RU"/>
        </w:rPr>
        <w:t xml:space="preserve">пројекти које су подносиоци пријава предали ће бити процењени у складу са следећим мерилима и критеријумима: 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 xml:space="preserve">Мерила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lang w:val="ru-RU"/>
        </w:rPr>
      </w:pPr>
      <w:r w:rsidRPr="0067563E">
        <w:rPr>
          <w:rFonts w:ascii="Arial" w:hAnsi="Arial" w:cs="Arial"/>
          <w:i/>
          <w:lang w:val="ru-RU"/>
        </w:rPr>
        <w:t xml:space="preserve">Административна провера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Сви </w:t>
      </w:r>
      <w:r w:rsidR="00EC1FB2" w:rsidRPr="0067563E">
        <w:rPr>
          <w:rFonts w:ascii="Arial" w:hAnsi="Arial" w:cs="Arial"/>
          <w:lang w:val="ru-RU"/>
        </w:rPr>
        <w:t>програми/</w:t>
      </w:r>
      <w:r w:rsidRPr="0067563E">
        <w:rPr>
          <w:rFonts w:ascii="Arial" w:hAnsi="Arial" w:cs="Arial"/>
          <w:lang w:val="ru-RU"/>
        </w:rPr>
        <w:t xml:space="preserve">пројекти који буду послати у предвиђеном року биће укључени у процес административне </w:t>
      </w:r>
      <w:r w:rsidR="0074686F" w:rsidRPr="0067563E">
        <w:rPr>
          <w:rFonts w:ascii="Arial" w:hAnsi="Arial" w:cs="Arial"/>
          <w:lang w:val="ru-RU"/>
        </w:rPr>
        <w:t xml:space="preserve">провере документације. Административна провера састоји се из </w:t>
      </w:r>
      <w:r w:rsidR="00520F89" w:rsidRPr="0067563E">
        <w:rPr>
          <w:rFonts w:ascii="Arial" w:hAnsi="Arial" w:cs="Arial"/>
          <w:lang w:val="ru-RU"/>
        </w:rPr>
        <w:t>два дела: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1. Провера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форми; </w:t>
      </w:r>
    </w:p>
    <w:p w:rsidR="00115F6F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2. Провера да ли подносилац пријаве, партнери и пројекат (предложене активности) задовољавају критеријуме постављене у </w:t>
      </w:r>
      <w:r w:rsidR="00B91767" w:rsidRPr="0067563E">
        <w:rPr>
          <w:rFonts w:ascii="Arial" w:hAnsi="Arial" w:cs="Arial"/>
          <w:lang w:val="ru-RU"/>
        </w:rPr>
        <w:t>Одлуци</w:t>
      </w:r>
      <w:r w:rsidRPr="0067563E">
        <w:rPr>
          <w:rFonts w:ascii="Arial" w:hAnsi="Arial" w:cs="Arial"/>
          <w:lang w:val="ru-RU"/>
        </w:rPr>
        <w:t xml:space="preserve">, да ли је трајање у складу са правилима конкурса. </w:t>
      </w:r>
    </w:p>
    <w:p w:rsidR="00CE2A0A" w:rsidRPr="0067563E" w:rsidRDefault="00CE2A0A" w:rsidP="0067563E">
      <w:pPr>
        <w:pStyle w:val="NoSpacing"/>
        <w:jc w:val="both"/>
        <w:rPr>
          <w:rFonts w:ascii="Arial" w:hAnsi="Arial" w:cs="Arial"/>
          <w:i/>
          <w:lang w:val="ru-RU"/>
        </w:rPr>
      </w:pP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i/>
          <w:lang w:val="ru-RU"/>
        </w:rPr>
      </w:pPr>
      <w:r w:rsidRPr="0067563E">
        <w:rPr>
          <w:rFonts w:ascii="Arial" w:hAnsi="Arial" w:cs="Arial"/>
          <w:i/>
          <w:lang w:val="ru-RU"/>
        </w:rPr>
        <w:t>Техничко-финансијска провера</w:t>
      </w:r>
    </w:p>
    <w:p w:rsidR="00490399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Техничко-финансијска провера представља процену квалитета предлога пројекта и предлога буџета. Процена ће бити спроведена </w:t>
      </w:r>
      <w:r w:rsidR="00B91767" w:rsidRPr="0067563E">
        <w:rPr>
          <w:rFonts w:ascii="Arial" w:hAnsi="Arial" w:cs="Arial"/>
          <w:lang w:val="ru-RU"/>
        </w:rPr>
        <w:t>у складу са критеријумима из ове Одлуке</w:t>
      </w:r>
      <w:r w:rsidRPr="0067563E">
        <w:rPr>
          <w:rFonts w:ascii="Arial" w:hAnsi="Arial" w:cs="Arial"/>
          <w:lang w:val="ru-RU"/>
        </w:rPr>
        <w:t xml:space="preserve">, на начин како следи: </w:t>
      </w:r>
    </w:p>
    <w:p w:rsidR="00490399" w:rsidRPr="0067563E" w:rsidRDefault="00490399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1561B8" w:rsidRPr="0067563E" w:rsidRDefault="001561B8" w:rsidP="0067563E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>Критеријуми:</w:t>
      </w:r>
    </w:p>
    <w:p w:rsidR="00490399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 xml:space="preserve">1. Финансијски и оперативни капацитет </w:t>
      </w:r>
      <w:r w:rsidRPr="0067563E">
        <w:rPr>
          <w:rFonts w:ascii="Arial" w:hAnsi="Arial" w:cs="Arial"/>
          <w:lang w:val="ru-RU"/>
        </w:rPr>
        <w:t>Да ли подносилац пријаве и партнери имају довољно тех</w:t>
      </w:r>
      <w:r w:rsidR="00FE5017" w:rsidRPr="0067563E">
        <w:rPr>
          <w:rFonts w:ascii="Arial" w:hAnsi="Arial" w:cs="Arial"/>
          <w:lang w:val="ru-RU"/>
        </w:rPr>
        <w:t>н</w:t>
      </w:r>
      <w:r w:rsidRPr="0067563E">
        <w:rPr>
          <w:rFonts w:ascii="Arial" w:hAnsi="Arial" w:cs="Arial"/>
          <w:lang w:val="ru-RU"/>
        </w:rPr>
        <w:t xml:space="preserve">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67563E" w:rsidRDefault="00490399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 xml:space="preserve">2. Релевантност - квалитет пројекта </w:t>
      </w:r>
      <w:r w:rsidRPr="0067563E">
        <w:rPr>
          <w:rFonts w:ascii="Arial" w:hAnsi="Arial" w:cs="Arial"/>
          <w:lang w:val="ru-RU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10 бодова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Колико су јасно дефинисане и стратешки одабране циљне групе, колики је број директних корисника?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су опис проблема, предуслови реализације и релевантни ризици јасно дефисани? </w:t>
      </w:r>
      <w:r w:rsidRPr="0067563E">
        <w:rPr>
          <w:rFonts w:ascii="Arial" w:hAnsi="Arial" w:cs="Arial"/>
          <w:i/>
          <w:iCs/>
          <w:lang w:val="ru-RU"/>
        </w:rPr>
        <w:t>Максимално 5 бодова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 xml:space="preserve">3. Методологија </w:t>
      </w:r>
      <w:r w:rsidRPr="0067563E">
        <w:rPr>
          <w:rFonts w:ascii="Arial" w:hAnsi="Arial" w:cs="Arial"/>
          <w:lang w:val="ru-RU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је план реализације пројекта добро разрађен и изводљив? </w:t>
      </w:r>
      <w:r w:rsidRPr="0067563E">
        <w:rPr>
          <w:rFonts w:ascii="Arial" w:hAnsi="Arial" w:cs="Arial"/>
          <w:i/>
          <w:iCs/>
          <w:lang w:val="ru-RU"/>
        </w:rPr>
        <w:t>Максимално 5 бодова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t>4.</w:t>
      </w:r>
      <w:r w:rsidR="007322FE" w:rsidRPr="0067563E">
        <w:rPr>
          <w:rFonts w:ascii="Arial" w:hAnsi="Arial" w:cs="Arial"/>
          <w:b/>
          <w:bCs/>
          <w:lang w:val="ru-RU"/>
        </w:rPr>
        <w:t xml:space="preserve"> </w:t>
      </w:r>
      <w:r w:rsidRPr="0067563E">
        <w:rPr>
          <w:rFonts w:ascii="Arial" w:hAnsi="Arial" w:cs="Arial"/>
          <w:b/>
          <w:bCs/>
          <w:lang w:val="ru-RU"/>
        </w:rPr>
        <w:t xml:space="preserve">Одрживост пројекта </w:t>
      </w:r>
      <w:r w:rsidRPr="0067563E">
        <w:rPr>
          <w:rFonts w:ascii="Arial" w:hAnsi="Arial" w:cs="Arial"/>
          <w:lang w:val="ru-RU"/>
        </w:rPr>
        <w:t xml:space="preserve">Да ли ће активности предвиђене пројектом имати конкретан утицај на циљне групе?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67563E" w:rsidRDefault="009C67B4" w:rsidP="0067563E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су очекивани резултати пројекта одрживи?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67563E" w:rsidRDefault="00490399" w:rsidP="0067563E">
      <w:pPr>
        <w:pStyle w:val="NoSpacing"/>
        <w:jc w:val="both"/>
        <w:rPr>
          <w:rFonts w:ascii="Arial" w:hAnsi="Arial" w:cs="Arial"/>
          <w:b/>
          <w:bCs/>
          <w:lang w:val="ru-RU"/>
        </w:rPr>
      </w:pPr>
    </w:p>
    <w:p w:rsidR="00FE5017" w:rsidRPr="0067563E" w:rsidRDefault="00490399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b/>
          <w:bCs/>
          <w:lang w:val="ru-RU"/>
        </w:rPr>
        <w:lastRenderedPageBreak/>
        <w:t>5</w:t>
      </w:r>
      <w:r w:rsidR="009C67B4" w:rsidRPr="0067563E">
        <w:rPr>
          <w:rFonts w:ascii="Arial" w:hAnsi="Arial" w:cs="Arial"/>
          <w:b/>
          <w:bCs/>
          <w:lang w:val="ru-RU"/>
        </w:rPr>
        <w:t>.</w:t>
      </w:r>
      <w:r w:rsidR="007322FE" w:rsidRPr="0067563E">
        <w:rPr>
          <w:rFonts w:ascii="Arial" w:hAnsi="Arial" w:cs="Arial"/>
          <w:b/>
          <w:bCs/>
          <w:lang w:val="ru-RU"/>
        </w:rPr>
        <w:t xml:space="preserve"> </w:t>
      </w:r>
      <w:r w:rsidR="009C67B4" w:rsidRPr="0067563E">
        <w:rPr>
          <w:rFonts w:ascii="Arial" w:hAnsi="Arial" w:cs="Arial"/>
          <w:b/>
          <w:bCs/>
          <w:lang w:val="ru-RU"/>
        </w:rPr>
        <w:t xml:space="preserve">Буџет и рационалност трошкова </w:t>
      </w:r>
      <w:r w:rsidR="009C67B4" w:rsidRPr="0067563E">
        <w:rPr>
          <w:rFonts w:ascii="Arial" w:hAnsi="Arial" w:cs="Arial"/>
          <w:lang w:val="ru-RU"/>
        </w:rPr>
        <w:t xml:space="preserve">Да ли је предложени трошак неопходан за имплементацију пројекта? </w:t>
      </w:r>
      <w:r w:rsidR="009C67B4"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средства за суфинансирање обезбеђују партнери или други донатори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67563E" w:rsidRDefault="009C67B4" w:rsidP="0067563E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7563E">
        <w:rPr>
          <w:rFonts w:ascii="Arial" w:hAnsi="Arial" w:cs="Arial"/>
          <w:lang w:val="ru-RU"/>
        </w:rPr>
        <w:t xml:space="preserve">Да ли је однос између процењених трошкова и очекиваних резултата задовољавајући? </w:t>
      </w:r>
      <w:r w:rsidRPr="0067563E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Максимални укупни резултат 70 бодова.</w:t>
      </w:r>
    </w:p>
    <w:p w:rsidR="007322FE" w:rsidRPr="0067563E" w:rsidRDefault="007322FE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7E31C4" w:rsidRPr="0067563E" w:rsidRDefault="007E31C4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6B3B3E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Члан </w:t>
      </w:r>
      <w:r w:rsidR="00193245" w:rsidRPr="0067563E">
        <w:rPr>
          <w:rFonts w:ascii="Arial" w:hAnsi="Arial" w:cs="Arial"/>
          <w:lang w:val="ru-RU"/>
        </w:rPr>
        <w:t>1</w:t>
      </w:r>
      <w:r w:rsidR="00036FEA" w:rsidRPr="0067563E">
        <w:rPr>
          <w:rFonts w:ascii="Arial" w:hAnsi="Arial" w:cs="Arial"/>
          <w:lang w:val="ru-RU"/>
        </w:rPr>
        <w:t>1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Сваком предлогу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пројекта Комисија ће доделити одређен број поена, на основу кога ће бити сачињена бодовна ранг листа. Сваки члан Комисије је у обавези да појединачно оцени све пристигле предлоге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пројекта. Председник Комисије је у обавези да предлоге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пројеката достави у писаном или електронском облику свим члановима Комисије минимум 5 дана пре састанка на ком се разматрају предлози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>пројеката, утврђује</w:t>
      </w:r>
      <w:r w:rsidR="00CD3FD1" w:rsidRPr="0067563E">
        <w:rPr>
          <w:rFonts w:ascii="Arial" w:hAnsi="Arial" w:cs="Arial"/>
          <w:lang w:val="ru-RU"/>
        </w:rPr>
        <w:t xml:space="preserve"> предлог</w:t>
      </w:r>
      <w:r w:rsidRPr="0067563E">
        <w:rPr>
          <w:rFonts w:ascii="Arial" w:hAnsi="Arial" w:cs="Arial"/>
          <w:lang w:val="ru-RU"/>
        </w:rPr>
        <w:t xml:space="preserve"> ранг лист</w:t>
      </w:r>
      <w:r w:rsidR="00CD3FD1" w:rsidRPr="0067563E">
        <w:rPr>
          <w:rFonts w:ascii="Arial" w:hAnsi="Arial" w:cs="Arial"/>
          <w:lang w:val="ru-RU"/>
        </w:rPr>
        <w:t>е</w:t>
      </w:r>
      <w:r w:rsidRPr="0067563E">
        <w:rPr>
          <w:rFonts w:ascii="Arial" w:hAnsi="Arial" w:cs="Arial"/>
          <w:lang w:val="ru-RU"/>
        </w:rPr>
        <w:t xml:space="preserve"> и пр</w:t>
      </w:r>
      <w:r w:rsidR="00434B0A" w:rsidRPr="0067563E">
        <w:rPr>
          <w:rFonts w:ascii="Arial" w:hAnsi="Arial" w:cs="Arial"/>
          <w:lang w:val="ru-RU"/>
        </w:rPr>
        <w:t>едлог Одлуке о додели средстава</w:t>
      </w:r>
      <w:r w:rsidRPr="0067563E">
        <w:rPr>
          <w:rFonts w:ascii="Arial" w:hAnsi="Arial" w:cs="Arial"/>
          <w:lang w:val="ru-RU"/>
        </w:rPr>
        <w:t xml:space="preserve">. У случају да је већи број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>пројеката освојио једнак број поена</w:t>
      </w:r>
      <w:r w:rsidR="0033044E" w:rsidRPr="0067563E">
        <w:rPr>
          <w:rFonts w:ascii="Arial" w:hAnsi="Arial" w:cs="Arial"/>
          <w:lang w:val="ru-RU"/>
        </w:rPr>
        <w:t xml:space="preserve"> </w:t>
      </w:r>
      <w:r w:rsidRPr="0067563E">
        <w:rPr>
          <w:rFonts w:ascii="Arial" w:hAnsi="Arial" w:cs="Arial"/>
          <w:lang w:val="ru-RU"/>
        </w:rPr>
        <w:t xml:space="preserve">и </w:t>
      </w:r>
      <w:r w:rsidR="006A4329" w:rsidRPr="0067563E">
        <w:rPr>
          <w:rFonts w:ascii="Arial" w:hAnsi="Arial" w:cs="Arial"/>
          <w:lang w:val="ru-RU"/>
        </w:rPr>
        <w:t>да је исход преговора позитиван</w:t>
      </w:r>
      <w:r w:rsidRPr="0067563E">
        <w:rPr>
          <w:rFonts w:ascii="Arial" w:hAnsi="Arial" w:cs="Arial"/>
          <w:lang w:val="ru-RU"/>
        </w:rPr>
        <w:t>, предност ће бити дата пројектима који су освојили већи б</w:t>
      </w:r>
      <w:r w:rsidR="00CD3FD1" w:rsidRPr="0067563E">
        <w:rPr>
          <w:rFonts w:ascii="Arial" w:hAnsi="Arial" w:cs="Arial"/>
          <w:lang w:val="ru-RU"/>
        </w:rPr>
        <w:t>рој поена под критеријумима (1)</w:t>
      </w:r>
      <w:r w:rsidR="00CE2A0A" w:rsidRPr="0067563E">
        <w:rPr>
          <w:rFonts w:ascii="Arial" w:hAnsi="Arial" w:cs="Arial"/>
          <w:lang w:val="ru-RU"/>
        </w:rPr>
        <w:t xml:space="preserve"> </w:t>
      </w:r>
      <w:r w:rsidR="00CD3FD1" w:rsidRPr="0067563E">
        <w:rPr>
          <w:rFonts w:ascii="Arial" w:hAnsi="Arial" w:cs="Arial"/>
          <w:lang w:val="ru-RU"/>
        </w:rPr>
        <w:t>Капацитети за управљање пројектом, (2)</w:t>
      </w:r>
      <w:r w:rsidR="00CE2A0A" w:rsidRPr="0067563E">
        <w:rPr>
          <w:rFonts w:ascii="Arial" w:hAnsi="Arial" w:cs="Arial"/>
          <w:lang w:val="ru-RU"/>
        </w:rPr>
        <w:t xml:space="preserve"> </w:t>
      </w:r>
      <w:r w:rsidR="00CD3FD1" w:rsidRPr="0067563E">
        <w:rPr>
          <w:rFonts w:ascii="Arial" w:hAnsi="Arial" w:cs="Arial"/>
          <w:lang w:val="ru-RU"/>
        </w:rPr>
        <w:t xml:space="preserve">Релевантност и </w:t>
      </w:r>
      <w:r w:rsidRPr="0067563E">
        <w:rPr>
          <w:rFonts w:ascii="Arial" w:hAnsi="Arial" w:cs="Arial"/>
          <w:bCs/>
          <w:lang w:val="ru-RU"/>
        </w:rPr>
        <w:t>(4)</w:t>
      </w:r>
      <w:r w:rsidR="00CE2A0A" w:rsidRPr="0067563E">
        <w:rPr>
          <w:rFonts w:ascii="Arial" w:hAnsi="Arial" w:cs="Arial"/>
          <w:bCs/>
          <w:lang w:val="ru-RU"/>
        </w:rPr>
        <w:t xml:space="preserve"> </w:t>
      </w:r>
      <w:r w:rsidR="00CD3FD1" w:rsidRPr="0067563E">
        <w:rPr>
          <w:rFonts w:ascii="Arial" w:hAnsi="Arial" w:cs="Arial"/>
          <w:lang w:val="ru-RU"/>
        </w:rPr>
        <w:t>Одрживост.</w:t>
      </w:r>
      <w:r w:rsidR="000348BF" w:rsidRPr="0067563E">
        <w:rPr>
          <w:rFonts w:ascii="Arial" w:hAnsi="Arial" w:cs="Arial"/>
          <w:lang w:val="ru-RU"/>
        </w:rPr>
        <w:t xml:space="preserve"> Такође, Комисија има дискреционо право да </w:t>
      </w:r>
      <w:r w:rsidR="00CD3FD1" w:rsidRPr="0067563E">
        <w:rPr>
          <w:rFonts w:ascii="Arial" w:hAnsi="Arial" w:cs="Arial"/>
          <w:lang w:val="ru-RU"/>
        </w:rPr>
        <w:t xml:space="preserve">између два или више програма/пројеката са истим бројем поена </w:t>
      </w:r>
      <w:r w:rsidR="000348BF" w:rsidRPr="0067563E">
        <w:rPr>
          <w:rFonts w:ascii="Arial" w:hAnsi="Arial" w:cs="Arial"/>
          <w:lang w:val="ru-RU"/>
        </w:rPr>
        <w:t xml:space="preserve">изабере </w:t>
      </w:r>
      <w:r w:rsidR="00EC1FB2" w:rsidRPr="0067563E">
        <w:rPr>
          <w:rFonts w:ascii="Arial" w:hAnsi="Arial" w:cs="Arial"/>
          <w:lang w:val="ru-RU"/>
        </w:rPr>
        <w:t>програм/</w:t>
      </w:r>
      <w:r w:rsidR="000348BF" w:rsidRPr="0067563E">
        <w:rPr>
          <w:rFonts w:ascii="Arial" w:hAnsi="Arial" w:cs="Arial"/>
          <w:lang w:val="ru-RU"/>
        </w:rPr>
        <w:t>пројекат који ће добити средства.  Да би се средст</w:t>
      </w:r>
      <w:r w:rsidR="00B91767" w:rsidRPr="0067563E">
        <w:rPr>
          <w:rFonts w:ascii="Arial" w:hAnsi="Arial" w:cs="Arial"/>
          <w:lang w:val="ru-RU"/>
        </w:rPr>
        <w:t>в</w:t>
      </w:r>
      <w:r w:rsidR="000348BF" w:rsidRPr="0067563E">
        <w:rPr>
          <w:rFonts w:ascii="Arial" w:hAnsi="Arial" w:cs="Arial"/>
          <w:lang w:val="ru-RU"/>
        </w:rPr>
        <w:t xml:space="preserve">а уопште доделила за одређени </w:t>
      </w:r>
      <w:r w:rsidR="00EC1FB2" w:rsidRPr="0067563E">
        <w:rPr>
          <w:rFonts w:ascii="Arial" w:hAnsi="Arial" w:cs="Arial"/>
          <w:lang w:val="ru-RU"/>
        </w:rPr>
        <w:t>програм/</w:t>
      </w:r>
      <w:r w:rsidR="000348BF" w:rsidRPr="0067563E">
        <w:rPr>
          <w:rFonts w:ascii="Arial" w:hAnsi="Arial" w:cs="Arial"/>
          <w:lang w:val="ru-RU"/>
        </w:rPr>
        <w:t>пројекат, потребно је да исти освоји најмање 35 поена. Комисија задржава право да средства уопште не додели уколико сматра да ниједан не задовољава критеријуме.</w:t>
      </w:r>
    </w:p>
    <w:p w:rsidR="0069333A" w:rsidRPr="0067563E" w:rsidRDefault="0069333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Члан 1</w:t>
      </w:r>
      <w:r w:rsidR="00036FEA" w:rsidRPr="0067563E">
        <w:rPr>
          <w:rFonts w:ascii="Arial" w:hAnsi="Arial" w:cs="Arial"/>
          <w:lang w:val="ru-RU"/>
        </w:rPr>
        <w:t>2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Одлука да се одбаце пријаве на конкурс или да се одбију</w:t>
      </w:r>
      <w:r w:rsidR="00E1786C" w:rsidRPr="0067563E">
        <w:rPr>
          <w:rFonts w:ascii="Arial" w:hAnsi="Arial" w:cs="Arial"/>
          <w:lang w:val="ru-RU"/>
        </w:rPr>
        <w:t>,</w:t>
      </w:r>
      <w:r w:rsidRPr="0067563E">
        <w:rPr>
          <w:rFonts w:ascii="Arial" w:hAnsi="Arial" w:cs="Arial"/>
          <w:lang w:val="ru-RU"/>
        </w:rPr>
        <w:t xml:space="preserve"> односно не одобре средства ће бити заснована на следећим основама: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пријава је послата након </w:t>
      </w:r>
      <w:r w:rsidR="00CD3FD1" w:rsidRPr="0067563E">
        <w:rPr>
          <w:rFonts w:ascii="Arial" w:hAnsi="Arial" w:cs="Arial"/>
          <w:lang w:val="ru-RU"/>
        </w:rPr>
        <w:t>предвиђеног</w:t>
      </w:r>
      <w:r w:rsidR="009C67B4" w:rsidRPr="0067563E">
        <w:rPr>
          <w:rFonts w:ascii="Arial" w:hAnsi="Arial" w:cs="Arial"/>
          <w:lang w:val="ru-RU"/>
        </w:rPr>
        <w:t xml:space="preserve"> рока (неблаговремена);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пријава није била комплетна или није била у складу са наведеним административним условима;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подносилац пријаве или један или више његових партнера или сарадника не испуњавају критеријуме везане за статус подносиоца пријаве;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>предлог пројекта не испуњ</w:t>
      </w:r>
      <w:r w:rsidRPr="0067563E">
        <w:rPr>
          <w:rFonts w:ascii="Arial" w:hAnsi="Arial" w:cs="Arial"/>
          <w:lang w:val="ru-RU"/>
        </w:rPr>
        <w:t>ава формалне критеријуме (нпр. а</w:t>
      </w:r>
      <w:r w:rsidR="009C67B4" w:rsidRPr="0067563E">
        <w:rPr>
          <w:rFonts w:ascii="Arial" w:hAnsi="Arial" w:cs="Arial"/>
          <w:lang w:val="ru-RU"/>
        </w:rPr>
        <w:t xml:space="preserve">ктивности предложене пројектом нису у оквиру предмета Конкурса, у предлогу пројекта се премашује максимално дозвољено време трајања;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предлог пројекта није био довољно релевантан или финансијски и оперативни капацитети подносиоца пријаве нису били довољни, или су други предлози пројеката сматрани супериорнијим у овом погледу;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предлог пројекта је сматран технички и финансијски инфериорним у односу на одабране предлоге пројекта; </w:t>
      </w:r>
    </w:p>
    <w:p w:rsidR="009C67B4" w:rsidRPr="0067563E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-</w:t>
      </w:r>
      <w:r w:rsidR="009C67B4" w:rsidRPr="0067563E">
        <w:rPr>
          <w:rFonts w:ascii="Arial" w:hAnsi="Arial" w:cs="Arial"/>
          <w:lang w:val="ru-RU"/>
        </w:rPr>
        <w:t xml:space="preserve">предложени трошкови не одговарају тржишним ценама услуга и добара. </w:t>
      </w:r>
    </w:p>
    <w:p w:rsidR="009C67B4" w:rsidRPr="0067563E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9C67B4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Одлука о одбацивању или одбијању пријаве односно о неодобравању средстава је коначна.</w:t>
      </w:r>
    </w:p>
    <w:p w:rsidR="00693B14" w:rsidRDefault="00693B1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693B14" w:rsidRDefault="00693B1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693B14" w:rsidRPr="0067563E" w:rsidRDefault="00693B1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67563E" w:rsidRPr="0067563E" w:rsidRDefault="0067563E" w:rsidP="0067563E">
      <w:pPr>
        <w:pStyle w:val="NoSpacing"/>
        <w:rPr>
          <w:rFonts w:ascii="Arial" w:hAnsi="Arial" w:cs="Arial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lastRenderedPageBreak/>
        <w:t>Члан 1</w:t>
      </w:r>
      <w:r w:rsidR="00036FEA" w:rsidRPr="0067563E">
        <w:rPr>
          <w:rFonts w:ascii="Arial" w:hAnsi="Arial" w:cs="Arial"/>
          <w:lang w:val="ru-RU"/>
        </w:rPr>
        <w:t>3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CD3FD1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Комисија ће у року од </w:t>
      </w:r>
      <w:r w:rsidR="001E07ED" w:rsidRPr="0067563E">
        <w:rPr>
          <w:rFonts w:ascii="Arial" w:hAnsi="Arial" w:cs="Arial"/>
          <w:lang w:val="ru-RU"/>
        </w:rPr>
        <w:t>15 радних дана</w:t>
      </w:r>
      <w:r w:rsidR="00E21B25" w:rsidRPr="0067563E">
        <w:rPr>
          <w:rFonts w:ascii="Arial" w:hAnsi="Arial" w:cs="Arial"/>
          <w:lang w:val="ru-RU"/>
        </w:rPr>
        <w:t xml:space="preserve"> </w:t>
      </w:r>
      <w:r w:rsidRPr="0067563E">
        <w:rPr>
          <w:rFonts w:ascii="Arial" w:hAnsi="Arial" w:cs="Arial"/>
          <w:lang w:val="ru-RU"/>
        </w:rPr>
        <w:t xml:space="preserve">од завршетка конкурса утврдити предлог ранг листе са бодовима предложених </w:t>
      </w:r>
      <w:r w:rsidR="00EC1FB2" w:rsidRPr="0067563E">
        <w:rPr>
          <w:rFonts w:ascii="Arial" w:hAnsi="Arial" w:cs="Arial"/>
          <w:lang w:val="ru-RU"/>
        </w:rPr>
        <w:t>програма/</w:t>
      </w:r>
      <w:r w:rsidR="00CD3FD1" w:rsidRPr="0067563E">
        <w:rPr>
          <w:rFonts w:ascii="Arial" w:hAnsi="Arial" w:cs="Arial"/>
          <w:lang w:val="ru-RU"/>
        </w:rPr>
        <w:t>пројеката и исти објавити на званичној интернет страници  Градске општине Звездара и на огласној табли Градске општине Звездара</w:t>
      </w:r>
      <w:r w:rsidR="00CE2A0A" w:rsidRPr="0067563E">
        <w:rPr>
          <w:rFonts w:ascii="Arial" w:hAnsi="Arial" w:cs="Arial"/>
          <w:lang w:val="ru-RU"/>
        </w:rPr>
        <w:t xml:space="preserve"> и доставити свим учесницима конкурса</w:t>
      </w:r>
      <w:r w:rsidR="00CD3FD1" w:rsidRPr="0067563E">
        <w:rPr>
          <w:rFonts w:ascii="Arial" w:hAnsi="Arial" w:cs="Arial"/>
          <w:lang w:val="ru-RU"/>
        </w:rPr>
        <w:t>.</w:t>
      </w:r>
    </w:p>
    <w:p w:rsidR="00111753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На листу из става 1. овог члана учесници конкурса имају право приговора у року од три </w:t>
      </w:r>
      <w:r w:rsidR="001E07ED" w:rsidRPr="0067563E">
        <w:rPr>
          <w:rFonts w:ascii="Arial" w:hAnsi="Arial" w:cs="Arial"/>
          <w:lang w:val="ru-RU"/>
        </w:rPr>
        <w:t xml:space="preserve">радна </w:t>
      </w:r>
      <w:r w:rsidRPr="0067563E">
        <w:rPr>
          <w:rFonts w:ascii="Arial" w:hAnsi="Arial" w:cs="Arial"/>
          <w:lang w:val="ru-RU"/>
        </w:rPr>
        <w:t>дана од дана њеног објављивања. Одлуку о приго</w:t>
      </w:r>
      <w:r w:rsidR="001E07ED" w:rsidRPr="0067563E">
        <w:rPr>
          <w:rFonts w:ascii="Arial" w:hAnsi="Arial" w:cs="Arial"/>
          <w:lang w:val="ru-RU"/>
        </w:rPr>
        <w:t>вору Комисија доноси у року од 5 радних</w:t>
      </w:r>
      <w:r w:rsidRPr="0067563E">
        <w:rPr>
          <w:rFonts w:ascii="Arial" w:hAnsi="Arial" w:cs="Arial"/>
          <w:lang w:val="ru-RU"/>
        </w:rPr>
        <w:t xml:space="preserve"> дана од дана његовог пријема и иста је коначна. </w:t>
      </w:r>
    </w:p>
    <w:p w:rsidR="00111753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По истеку рока за приговор, односно по окончању поступка по приговорима</w:t>
      </w:r>
      <w:r w:rsidR="00111753" w:rsidRPr="0067563E">
        <w:rPr>
          <w:rFonts w:ascii="Arial" w:hAnsi="Arial" w:cs="Arial"/>
          <w:lang w:val="ru-RU"/>
        </w:rPr>
        <w:t>,</w:t>
      </w:r>
      <w:r w:rsidR="002F03E0" w:rsidRPr="0067563E">
        <w:rPr>
          <w:rFonts w:ascii="Arial" w:hAnsi="Arial" w:cs="Arial"/>
          <w:lang w:val="ru-RU"/>
        </w:rPr>
        <w:t xml:space="preserve"> Комисија ће израдити И</w:t>
      </w:r>
      <w:r w:rsidRPr="0067563E">
        <w:rPr>
          <w:rFonts w:ascii="Arial" w:hAnsi="Arial" w:cs="Arial"/>
          <w:lang w:val="ru-RU"/>
        </w:rPr>
        <w:t xml:space="preserve">звештај о спроведеном јавном конкурсу, који садржи </w:t>
      </w:r>
      <w:r w:rsidR="008F750B" w:rsidRPr="0067563E">
        <w:rPr>
          <w:rFonts w:ascii="Arial" w:hAnsi="Arial" w:cs="Arial"/>
          <w:lang w:val="ru-RU"/>
        </w:rPr>
        <w:t>податке о свим</w:t>
      </w:r>
      <w:r w:rsidRPr="0067563E">
        <w:rPr>
          <w:rFonts w:ascii="Arial" w:hAnsi="Arial" w:cs="Arial"/>
          <w:lang w:val="ru-RU"/>
        </w:rPr>
        <w:t xml:space="preserve"> поднет</w:t>
      </w:r>
      <w:r w:rsidR="008F750B" w:rsidRPr="0067563E">
        <w:rPr>
          <w:rFonts w:ascii="Arial" w:hAnsi="Arial" w:cs="Arial"/>
          <w:lang w:val="ru-RU"/>
        </w:rPr>
        <w:t>им</w:t>
      </w:r>
      <w:r w:rsidRPr="0067563E">
        <w:rPr>
          <w:rFonts w:ascii="Arial" w:hAnsi="Arial" w:cs="Arial"/>
          <w:lang w:val="ru-RU"/>
        </w:rPr>
        <w:t xml:space="preserve"> пријав</w:t>
      </w:r>
      <w:r w:rsidR="008F750B" w:rsidRPr="0067563E">
        <w:rPr>
          <w:rFonts w:ascii="Arial" w:hAnsi="Arial" w:cs="Arial"/>
          <w:lang w:val="ru-RU"/>
        </w:rPr>
        <w:t>ама</w:t>
      </w:r>
      <w:r w:rsidRPr="0067563E">
        <w:rPr>
          <w:rFonts w:ascii="Arial" w:hAnsi="Arial" w:cs="Arial"/>
          <w:lang w:val="ru-RU"/>
        </w:rPr>
        <w:t xml:space="preserve">, предлог коначне листе са бодовима предложених пројеката и предлог одлуке о избору </w:t>
      </w:r>
      <w:r w:rsidR="00EC1FB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 xml:space="preserve">пројеката који ће се </w:t>
      </w:r>
      <w:r w:rsidR="00497233" w:rsidRPr="0067563E">
        <w:rPr>
          <w:rFonts w:ascii="Arial" w:hAnsi="Arial" w:cs="Arial"/>
          <w:lang w:val="ru-RU"/>
        </w:rPr>
        <w:t>су</w:t>
      </w:r>
      <w:r w:rsidRPr="0067563E">
        <w:rPr>
          <w:rFonts w:ascii="Arial" w:hAnsi="Arial" w:cs="Arial"/>
          <w:lang w:val="ru-RU"/>
        </w:rPr>
        <w:t xml:space="preserve">финансирати из буџета Градске општине Звездара. </w:t>
      </w:r>
    </w:p>
    <w:p w:rsidR="00497B93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Извештај се </w:t>
      </w:r>
      <w:r w:rsidR="00111753" w:rsidRPr="0067563E">
        <w:rPr>
          <w:rFonts w:ascii="Arial" w:hAnsi="Arial" w:cs="Arial"/>
          <w:lang w:val="ru-RU"/>
        </w:rPr>
        <w:t xml:space="preserve">доставља председнику </w:t>
      </w:r>
      <w:r w:rsidRPr="0067563E">
        <w:rPr>
          <w:rFonts w:ascii="Arial" w:hAnsi="Arial" w:cs="Arial"/>
          <w:lang w:val="ru-RU"/>
        </w:rPr>
        <w:t>Градске општине Звездара на усвајање и утврђивање конач</w:t>
      </w:r>
      <w:r w:rsidR="008F750B" w:rsidRPr="0067563E">
        <w:rPr>
          <w:rFonts w:ascii="Arial" w:hAnsi="Arial" w:cs="Arial"/>
          <w:lang w:val="ru-RU"/>
        </w:rPr>
        <w:t xml:space="preserve">не ранг листе и </w:t>
      </w:r>
      <w:r w:rsidRPr="0067563E">
        <w:rPr>
          <w:rFonts w:ascii="Arial" w:hAnsi="Arial" w:cs="Arial"/>
          <w:lang w:val="ru-RU"/>
        </w:rPr>
        <w:t xml:space="preserve">Одлуке за доделу средстава. </w:t>
      </w:r>
    </w:p>
    <w:p w:rsidR="00497B93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Одлуку о избору</w:t>
      </w:r>
      <w:r w:rsidR="00EC1FB2" w:rsidRPr="0067563E">
        <w:rPr>
          <w:rFonts w:ascii="Arial" w:hAnsi="Arial" w:cs="Arial"/>
          <w:lang w:val="ru-RU"/>
        </w:rPr>
        <w:t xml:space="preserve"> програма/</w:t>
      </w:r>
      <w:r w:rsidRPr="0067563E">
        <w:rPr>
          <w:rFonts w:ascii="Arial" w:hAnsi="Arial" w:cs="Arial"/>
          <w:lang w:val="ru-RU"/>
        </w:rPr>
        <w:t xml:space="preserve">пројеката који се </w:t>
      </w:r>
      <w:r w:rsidR="00497233" w:rsidRPr="0067563E">
        <w:rPr>
          <w:rFonts w:ascii="Arial" w:hAnsi="Arial" w:cs="Arial"/>
          <w:lang w:val="ru-RU"/>
        </w:rPr>
        <w:t>су</w:t>
      </w:r>
      <w:r w:rsidRPr="0067563E">
        <w:rPr>
          <w:rFonts w:ascii="Arial" w:hAnsi="Arial" w:cs="Arial"/>
          <w:lang w:val="ru-RU"/>
        </w:rPr>
        <w:t>финансирају из буџета Градске општине Звездара</w:t>
      </w:r>
      <w:r w:rsidR="00EC1FB2" w:rsidRPr="0067563E">
        <w:rPr>
          <w:rFonts w:ascii="Arial" w:hAnsi="Arial" w:cs="Arial"/>
          <w:lang w:val="ru-RU"/>
        </w:rPr>
        <w:t xml:space="preserve"> на основу коначне ранг листе</w:t>
      </w:r>
      <w:r w:rsidR="00497233" w:rsidRPr="0067563E">
        <w:rPr>
          <w:rFonts w:ascii="Arial" w:hAnsi="Arial" w:cs="Arial"/>
          <w:lang w:val="ru-RU"/>
        </w:rPr>
        <w:t xml:space="preserve"> доноси председник Г</w:t>
      </w:r>
      <w:r w:rsidRPr="0067563E">
        <w:rPr>
          <w:rFonts w:ascii="Arial" w:hAnsi="Arial" w:cs="Arial"/>
          <w:lang w:val="ru-RU"/>
        </w:rPr>
        <w:t>радске општине</w:t>
      </w:r>
      <w:r w:rsidR="00497233" w:rsidRPr="0067563E">
        <w:rPr>
          <w:rFonts w:ascii="Arial" w:hAnsi="Arial" w:cs="Arial"/>
          <w:lang w:val="ru-RU"/>
        </w:rPr>
        <w:t xml:space="preserve"> Звездара</w:t>
      </w:r>
      <w:r w:rsidRPr="0067563E">
        <w:rPr>
          <w:rFonts w:ascii="Arial" w:hAnsi="Arial" w:cs="Arial"/>
          <w:lang w:val="ru-RU"/>
        </w:rPr>
        <w:t xml:space="preserve">. </w:t>
      </w:r>
    </w:p>
    <w:p w:rsidR="00497B93" w:rsidRPr="0067563E" w:rsidRDefault="001A19E6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Решења о додели средстава на основу Одлуке о избору </w:t>
      </w:r>
      <w:r w:rsidR="001B3EBC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>пројеката из претходног став</w:t>
      </w:r>
      <w:r w:rsidR="00E1786C" w:rsidRPr="0067563E">
        <w:rPr>
          <w:rFonts w:ascii="Arial" w:hAnsi="Arial" w:cs="Arial"/>
          <w:lang w:val="ru-RU"/>
        </w:rPr>
        <w:t>а овог члана доноси председник Г</w:t>
      </w:r>
      <w:r w:rsidRPr="0067563E">
        <w:rPr>
          <w:rFonts w:ascii="Arial" w:hAnsi="Arial" w:cs="Arial"/>
          <w:lang w:val="ru-RU"/>
        </w:rPr>
        <w:t>радске општине</w:t>
      </w:r>
      <w:r w:rsidR="00497233" w:rsidRPr="0067563E">
        <w:rPr>
          <w:rFonts w:ascii="Arial" w:hAnsi="Arial" w:cs="Arial"/>
          <w:lang w:val="ru-RU"/>
        </w:rPr>
        <w:t xml:space="preserve"> Звездара</w:t>
      </w:r>
      <w:r w:rsidRPr="0067563E">
        <w:rPr>
          <w:rFonts w:ascii="Arial" w:hAnsi="Arial" w:cs="Arial"/>
          <w:lang w:val="ru-RU"/>
        </w:rPr>
        <w:t>.</w:t>
      </w:r>
    </w:p>
    <w:p w:rsidR="00E30C16" w:rsidRDefault="001A19E6" w:rsidP="0067563E">
      <w:pPr>
        <w:pStyle w:val="NoSpacing"/>
        <w:ind w:firstLine="720"/>
        <w:jc w:val="both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Сви кандидати се могу информисати о резултатима конкурса </w:t>
      </w:r>
      <w:r w:rsidR="00D055E1" w:rsidRPr="0067563E">
        <w:rPr>
          <w:rFonts w:ascii="Arial" w:hAnsi="Arial" w:cs="Arial"/>
          <w:lang w:val="ru-RU"/>
        </w:rPr>
        <w:t xml:space="preserve">са образложењем </w:t>
      </w:r>
      <w:r w:rsidRPr="0067563E">
        <w:rPr>
          <w:rFonts w:ascii="Arial" w:hAnsi="Arial" w:cs="Arial"/>
          <w:lang w:val="ru-RU"/>
        </w:rPr>
        <w:t>на огласној табли Градске општине Звездара и на званичној интернет презентацији Градске општине Звездара</w:t>
      </w:r>
      <w:r w:rsidR="001C49C7" w:rsidRPr="0067563E">
        <w:rPr>
          <w:rFonts w:ascii="Arial" w:hAnsi="Arial" w:cs="Arial"/>
          <w:lang w:val="ru-RU"/>
        </w:rPr>
        <w:t>.</w:t>
      </w:r>
      <w:r w:rsidR="00D055E1" w:rsidRPr="0067563E">
        <w:rPr>
          <w:rFonts w:ascii="Arial" w:hAnsi="Arial" w:cs="Arial"/>
          <w:lang w:val="ru-RU"/>
        </w:rPr>
        <w:t xml:space="preserve"> На званичној интернет презентацији Градске општине Звездара ће бити објављени </w:t>
      </w:r>
      <w:r w:rsidR="001B3EBC" w:rsidRPr="0067563E">
        <w:rPr>
          <w:rFonts w:ascii="Arial" w:hAnsi="Arial" w:cs="Arial"/>
          <w:lang w:val="ru-RU"/>
        </w:rPr>
        <w:t>програми/</w:t>
      </w:r>
      <w:r w:rsidR="00D055E1" w:rsidRPr="0067563E">
        <w:rPr>
          <w:rFonts w:ascii="Arial" w:hAnsi="Arial" w:cs="Arial"/>
          <w:lang w:val="ru-RU"/>
        </w:rPr>
        <w:t>пројекти који се суфинансирају из буџета Градске општине Звездара.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Члан 1</w:t>
      </w:r>
      <w:r w:rsidR="00036FEA" w:rsidRPr="0067563E">
        <w:rPr>
          <w:rFonts w:ascii="Arial" w:hAnsi="Arial" w:cs="Arial"/>
          <w:lang w:val="ru-RU"/>
        </w:rPr>
        <w:t>4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center"/>
        <w:rPr>
          <w:rFonts w:ascii="Arial" w:hAnsi="Arial" w:cs="Arial"/>
        </w:rPr>
      </w:pPr>
    </w:p>
    <w:p w:rsidR="006B3B3E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На основу Одл</w:t>
      </w:r>
      <w:r w:rsidR="00E1786C" w:rsidRPr="0067563E">
        <w:rPr>
          <w:rFonts w:ascii="Arial" w:hAnsi="Arial" w:cs="Arial"/>
          <w:lang w:val="ru-RU"/>
        </w:rPr>
        <w:t xml:space="preserve">уке о избору </w:t>
      </w:r>
      <w:r w:rsidR="00947D92" w:rsidRPr="0067563E">
        <w:rPr>
          <w:rFonts w:ascii="Arial" w:hAnsi="Arial" w:cs="Arial"/>
          <w:lang w:val="ru-RU"/>
        </w:rPr>
        <w:t>програма/</w:t>
      </w:r>
      <w:r w:rsidR="00E1786C" w:rsidRPr="0067563E">
        <w:rPr>
          <w:rFonts w:ascii="Arial" w:hAnsi="Arial" w:cs="Arial"/>
          <w:lang w:val="ru-RU"/>
        </w:rPr>
        <w:t xml:space="preserve">пројеката </w:t>
      </w:r>
      <w:r w:rsidR="00712190" w:rsidRPr="0067563E">
        <w:rPr>
          <w:rFonts w:ascii="Arial" w:hAnsi="Arial" w:cs="Arial"/>
          <w:lang w:val="ru-RU"/>
        </w:rPr>
        <w:t xml:space="preserve">и </w:t>
      </w:r>
      <w:r w:rsidR="00E1786C" w:rsidRPr="0067563E">
        <w:rPr>
          <w:rFonts w:ascii="Arial" w:hAnsi="Arial" w:cs="Arial"/>
          <w:lang w:val="ru-RU"/>
        </w:rPr>
        <w:t xml:space="preserve"> </w:t>
      </w:r>
      <w:r w:rsidR="008F750B" w:rsidRPr="0067563E">
        <w:rPr>
          <w:rFonts w:ascii="Arial" w:hAnsi="Arial" w:cs="Arial"/>
          <w:lang w:val="ru-RU"/>
        </w:rPr>
        <w:t>р</w:t>
      </w:r>
      <w:r w:rsidR="00712190" w:rsidRPr="0067563E">
        <w:rPr>
          <w:rFonts w:ascii="Arial" w:hAnsi="Arial" w:cs="Arial"/>
          <w:lang w:val="ru-RU"/>
        </w:rPr>
        <w:t xml:space="preserve">ешења о додели средстава </w:t>
      </w:r>
      <w:r w:rsidR="00BC2137" w:rsidRPr="0067563E">
        <w:rPr>
          <w:rFonts w:ascii="Arial" w:hAnsi="Arial" w:cs="Arial"/>
          <w:lang w:val="ru-RU"/>
        </w:rPr>
        <w:t>из члана 1</w:t>
      </w:r>
      <w:r w:rsidR="00F55B1B" w:rsidRPr="0067563E">
        <w:rPr>
          <w:rFonts w:ascii="Arial" w:hAnsi="Arial" w:cs="Arial"/>
          <w:lang w:val="ru-RU"/>
        </w:rPr>
        <w:t>3</w:t>
      </w:r>
      <w:r w:rsidR="00E1786C" w:rsidRPr="0067563E">
        <w:rPr>
          <w:rFonts w:ascii="Arial" w:hAnsi="Arial" w:cs="Arial"/>
          <w:lang w:val="ru-RU"/>
        </w:rPr>
        <w:t>. о</w:t>
      </w:r>
      <w:r w:rsidR="00B65E98" w:rsidRPr="0067563E">
        <w:rPr>
          <w:rFonts w:ascii="Arial" w:hAnsi="Arial" w:cs="Arial"/>
          <w:lang w:val="ru-RU"/>
        </w:rPr>
        <w:t>в</w:t>
      </w:r>
      <w:r w:rsidR="00B91767" w:rsidRPr="0067563E">
        <w:rPr>
          <w:rFonts w:ascii="Arial" w:hAnsi="Arial" w:cs="Arial"/>
          <w:lang w:val="ru-RU"/>
        </w:rPr>
        <w:t>е Одлуке</w:t>
      </w:r>
      <w:r w:rsidR="00B65E98" w:rsidRPr="0067563E">
        <w:rPr>
          <w:rFonts w:ascii="Arial" w:hAnsi="Arial" w:cs="Arial"/>
          <w:lang w:val="ru-RU"/>
        </w:rPr>
        <w:t>, Председник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B65E98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 закључује </w:t>
      </w:r>
      <w:r w:rsidR="00E1786C" w:rsidRPr="0067563E">
        <w:rPr>
          <w:rFonts w:ascii="Arial" w:hAnsi="Arial" w:cs="Arial"/>
          <w:lang w:val="ru-RU"/>
        </w:rPr>
        <w:t xml:space="preserve">појединачне </w:t>
      </w:r>
      <w:r w:rsidRPr="0067563E">
        <w:rPr>
          <w:rFonts w:ascii="Arial" w:hAnsi="Arial" w:cs="Arial"/>
          <w:lang w:val="ru-RU"/>
        </w:rPr>
        <w:t>Уговор</w:t>
      </w:r>
      <w:r w:rsidR="00E1786C" w:rsidRPr="0067563E">
        <w:rPr>
          <w:rFonts w:ascii="Arial" w:hAnsi="Arial" w:cs="Arial"/>
          <w:lang w:val="ru-RU"/>
        </w:rPr>
        <w:t>е</w:t>
      </w:r>
      <w:r w:rsidRPr="0067563E">
        <w:rPr>
          <w:rFonts w:ascii="Arial" w:hAnsi="Arial" w:cs="Arial"/>
          <w:lang w:val="ru-RU"/>
        </w:rPr>
        <w:t xml:space="preserve"> о </w:t>
      </w:r>
      <w:r w:rsidR="00E1786C" w:rsidRPr="0067563E">
        <w:rPr>
          <w:rFonts w:ascii="Arial" w:hAnsi="Arial" w:cs="Arial"/>
          <w:lang w:val="ru-RU"/>
        </w:rPr>
        <w:t>су</w:t>
      </w:r>
      <w:r w:rsidRPr="0067563E">
        <w:rPr>
          <w:rFonts w:ascii="Arial" w:hAnsi="Arial" w:cs="Arial"/>
          <w:lang w:val="ru-RU"/>
        </w:rPr>
        <w:t xml:space="preserve">финансирању </w:t>
      </w:r>
      <w:r w:rsidR="00947D92" w:rsidRPr="0067563E">
        <w:rPr>
          <w:rFonts w:ascii="Arial" w:hAnsi="Arial" w:cs="Arial"/>
          <w:lang w:val="ru-RU"/>
        </w:rPr>
        <w:t>програма/</w:t>
      </w:r>
      <w:r w:rsidRPr="0067563E">
        <w:rPr>
          <w:rFonts w:ascii="Arial" w:hAnsi="Arial" w:cs="Arial"/>
          <w:lang w:val="ru-RU"/>
        </w:rPr>
        <w:t>п</w:t>
      </w:r>
      <w:r w:rsidR="003960E8" w:rsidRPr="0067563E">
        <w:rPr>
          <w:rFonts w:ascii="Arial" w:hAnsi="Arial" w:cs="Arial"/>
          <w:lang w:val="ru-RU"/>
        </w:rPr>
        <w:t>ројеката средстви</w:t>
      </w:r>
      <w:r w:rsidR="00B65E98" w:rsidRPr="0067563E">
        <w:rPr>
          <w:rFonts w:ascii="Arial" w:hAnsi="Arial" w:cs="Arial"/>
          <w:lang w:val="ru-RU"/>
        </w:rPr>
        <w:t>ма из буџета Г</w:t>
      </w:r>
      <w:r w:rsidRPr="0067563E">
        <w:rPr>
          <w:rFonts w:ascii="Arial" w:hAnsi="Arial" w:cs="Arial"/>
          <w:lang w:val="ru-RU"/>
        </w:rPr>
        <w:t>радске општ</w:t>
      </w:r>
      <w:r w:rsidR="00B65E98" w:rsidRPr="0067563E">
        <w:rPr>
          <w:rFonts w:ascii="Arial" w:hAnsi="Arial" w:cs="Arial"/>
          <w:lang w:val="ru-RU"/>
        </w:rPr>
        <w:t>ине Звездара</w:t>
      </w:r>
      <w:r w:rsidR="00E1786C" w:rsidRPr="0067563E">
        <w:rPr>
          <w:rFonts w:ascii="Arial" w:hAnsi="Arial" w:cs="Arial"/>
          <w:lang w:val="ru-RU"/>
        </w:rPr>
        <w:t xml:space="preserve"> са свак</w:t>
      </w:r>
      <w:r w:rsidR="003960E8" w:rsidRPr="0067563E">
        <w:rPr>
          <w:rFonts w:ascii="Arial" w:hAnsi="Arial" w:cs="Arial"/>
          <w:lang w:val="ru-RU"/>
        </w:rPr>
        <w:t xml:space="preserve">им </w:t>
      </w:r>
      <w:r w:rsidR="007B19EC" w:rsidRPr="0067563E">
        <w:rPr>
          <w:rFonts w:ascii="Arial" w:hAnsi="Arial" w:cs="Arial"/>
          <w:lang w:val="ru-RU"/>
        </w:rPr>
        <w:t>удружењем</w:t>
      </w:r>
      <w:r w:rsidR="003960E8" w:rsidRPr="0067563E">
        <w:rPr>
          <w:rFonts w:ascii="Arial" w:hAnsi="Arial" w:cs="Arial"/>
          <w:lang w:val="ru-RU"/>
        </w:rPr>
        <w:t xml:space="preserve"> </w:t>
      </w:r>
      <w:r w:rsidR="00E1786C" w:rsidRPr="0067563E">
        <w:rPr>
          <w:rFonts w:ascii="Arial" w:hAnsi="Arial" w:cs="Arial"/>
          <w:lang w:val="ru-RU"/>
        </w:rPr>
        <w:t>носиоцем</w:t>
      </w:r>
      <w:r w:rsidR="00947D92" w:rsidRPr="0067563E">
        <w:rPr>
          <w:rFonts w:ascii="Arial" w:hAnsi="Arial" w:cs="Arial"/>
          <w:lang w:val="ru-RU"/>
        </w:rPr>
        <w:t xml:space="preserve"> програма/п</w:t>
      </w:r>
      <w:r w:rsidR="00E1786C" w:rsidRPr="0067563E">
        <w:rPr>
          <w:rFonts w:ascii="Arial" w:hAnsi="Arial" w:cs="Arial"/>
          <w:lang w:val="ru-RU"/>
        </w:rPr>
        <w:t>ројекта.</w:t>
      </w:r>
    </w:p>
    <w:p w:rsidR="0069333A" w:rsidRPr="0067563E" w:rsidRDefault="0069333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Члан 1</w:t>
      </w:r>
      <w:r w:rsidR="00036FEA" w:rsidRPr="0067563E">
        <w:rPr>
          <w:rFonts w:ascii="Arial" w:hAnsi="Arial" w:cs="Arial"/>
          <w:lang w:val="ru-RU"/>
        </w:rPr>
        <w:t>5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9C67B4" w:rsidRPr="0067563E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Уговор о</w:t>
      </w:r>
      <w:r w:rsidR="00B65E98" w:rsidRPr="0067563E">
        <w:rPr>
          <w:rFonts w:ascii="Arial" w:hAnsi="Arial" w:cs="Arial"/>
          <w:lang w:val="ru-RU"/>
        </w:rPr>
        <w:t xml:space="preserve"> </w:t>
      </w:r>
      <w:r w:rsidR="00E1786C" w:rsidRPr="0067563E">
        <w:rPr>
          <w:rFonts w:ascii="Arial" w:hAnsi="Arial" w:cs="Arial"/>
          <w:lang w:val="ru-RU"/>
        </w:rPr>
        <w:t>су</w:t>
      </w:r>
      <w:r w:rsidR="00B65E98" w:rsidRPr="0067563E">
        <w:rPr>
          <w:rFonts w:ascii="Arial" w:hAnsi="Arial" w:cs="Arial"/>
          <w:lang w:val="ru-RU"/>
        </w:rPr>
        <w:t>фина</w:t>
      </w:r>
      <w:r w:rsidR="00E56232" w:rsidRPr="0067563E">
        <w:rPr>
          <w:rFonts w:ascii="Arial" w:hAnsi="Arial" w:cs="Arial"/>
          <w:lang w:val="ru-RU"/>
        </w:rPr>
        <w:t>н</w:t>
      </w:r>
      <w:r w:rsidR="00B65E98" w:rsidRPr="0067563E">
        <w:rPr>
          <w:rFonts w:ascii="Arial" w:hAnsi="Arial" w:cs="Arial"/>
          <w:lang w:val="ru-RU"/>
        </w:rPr>
        <w:t>сирању</w:t>
      </w:r>
      <w:r w:rsidR="00947D92" w:rsidRPr="0067563E">
        <w:rPr>
          <w:rFonts w:ascii="Arial" w:hAnsi="Arial" w:cs="Arial"/>
          <w:lang w:val="ru-RU"/>
        </w:rPr>
        <w:t xml:space="preserve"> програма/</w:t>
      </w:r>
      <w:r w:rsidR="00B65E98" w:rsidRPr="0067563E">
        <w:rPr>
          <w:rFonts w:ascii="Arial" w:hAnsi="Arial" w:cs="Arial"/>
          <w:lang w:val="ru-RU"/>
        </w:rPr>
        <w:t>пројекта из буџета Г</w:t>
      </w:r>
      <w:r w:rsidRPr="0067563E">
        <w:rPr>
          <w:rFonts w:ascii="Arial" w:hAnsi="Arial" w:cs="Arial"/>
          <w:lang w:val="ru-RU"/>
        </w:rPr>
        <w:t xml:space="preserve">радске општине </w:t>
      </w:r>
      <w:r w:rsidR="00B65E98" w:rsidRPr="0067563E">
        <w:rPr>
          <w:rFonts w:ascii="Arial" w:hAnsi="Arial" w:cs="Arial"/>
          <w:lang w:val="ru-RU"/>
        </w:rPr>
        <w:t>Звездара</w:t>
      </w:r>
      <w:r w:rsidRPr="0067563E">
        <w:rPr>
          <w:rFonts w:ascii="Arial" w:hAnsi="Arial" w:cs="Arial"/>
          <w:lang w:val="ru-RU"/>
        </w:rPr>
        <w:t xml:space="preserve"> садржи: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Ознаку уговорних страна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7B19EC" w:rsidRPr="0067563E">
        <w:rPr>
          <w:rFonts w:ascii="Arial" w:hAnsi="Arial" w:cs="Arial"/>
          <w:lang w:val="ru-RU"/>
        </w:rPr>
        <w:t xml:space="preserve">Назив, </w:t>
      </w:r>
      <w:r w:rsidR="009C67B4" w:rsidRPr="0067563E">
        <w:rPr>
          <w:rFonts w:ascii="Arial" w:hAnsi="Arial" w:cs="Arial"/>
          <w:lang w:val="ru-RU"/>
        </w:rPr>
        <w:t>садржину</w:t>
      </w:r>
      <w:r w:rsidR="007B19EC" w:rsidRPr="0067563E">
        <w:rPr>
          <w:rFonts w:ascii="Arial" w:hAnsi="Arial" w:cs="Arial"/>
          <w:lang w:val="ru-RU"/>
        </w:rPr>
        <w:t xml:space="preserve"> и буџет</w:t>
      </w:r>
      <w:r w:rsidR="009C67B4" w:rsidRPr="0067563E">
        <w:rPr>
          <w:rFonts w:ascii="Arial" w:hAnsi="Arial" w:cs="Arial"/>
          <w:lang w:val="ru-RU"/>
        </w:rPr>
        <w:t xml:space="preserve"> </w:t>
      </w:r>
      <w:r w:rsidR="00E31106" w:rsidRPr="0067563E">
        <w:rPr>
          <w:rFonts w:ascii="Arial" w:hAnsi="Arial" w:cs="Arial"/>
          <w:lang w:val="ru-RU"/>
        </w:rPr>
        <w:t>програма/</w:t>
      </w:r>
      <w:r w:rsidR="009C67B4" w:rsidRPr="0067563E">
        <w:rPr>
          <w:rFonts w:ascii="Arial" w:hAnsi="Arial" w:cs="Arial"/>
          <w:lang w:val="ru-RU"/>
        </w:rPr>
        <w:t xml:space="preserve">пројекта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Укупну вредност </w:t>
      </w:r>
      <w:r w:rsidR="00E31106" w:rsidRPr="0067563E">
        <w:rPr>
          <w:rFonts w:ascii="Arial" w:hAnsi="Arial" w:cs="Arial"/>
          <w:lang w:val="ru-RU"/>
        </w:rPr>
        <w:t>програма/</w:t>
      </w:r>
      <w:r w:rsidR="009C67B4" w:rsidRPr="0067563E">
        <w:rPr>
          <w:rFonts w:ascii="Arial" w:hAnsi="Arial" w:cs="Arial"/>
          <w:lang w:val="ru-RU"/>
        </w:rPr>
        <w:t xml:space="preserve">пројекта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>Износ средст</w:t>
      </w:r>
      <w:r w:rsidR="00B65E98" w:rsidRPr="0067563E">
        <w:rPr>
          <w:rFonts w:ascii="Arial" w:hAnsi="Arial" w:cs="Arial"/>
          <w:lang w:val="ru-RU"/>
        </w:rPr>
        <w:t>ава која се додељују из буџета Г</w:t>
      </w:r>
      <w:r w:rsidR="009C67B4" w:rsidRPr="0067563E">
        <w:rPr>
          <w:rFonts w:ascii="Arial" w:hAnsi="Arial" w:cs="Arial"/>
          <w:lang w:val="ru-RU"/>
        </w:rPr>
        <w:t xml:space="preserve">радске општине </w:t>
      </w:r>
      <w:r w:rsidR="00B65E98" w:rsidRPr="0067563E">
        <w:rPr>
          <w:rFonts w:ascii="Arial" w:hAnsi="Arial" w:cs="Arial"/>
          <w:lang w:val="ru-RU"/>
        </w:rPr>
        <w:t>Звездара</w:t>
      </w:r>
      <w:r w:rsidR="009C67B4" w:rsidRPr="0067563E">
        <w:rPr>
          <w:rFonts w:ascii="Arial" w:hAnsi="Arial" w:cs="Arial"/>
          <w:lang w:val="ru-RU"/>
        </w:rPr>
        <w:t xml:space="preserve"> за реализацију </w:t>
      </w:r>
      <w:r w:rsidRPr="0067563E">
        <w:rPr>
          <w:rFonts w:ascii="Arial" w:hAnsi="Arial" w:cs="Arial"/>
          <w:lang w:val="ru-RU"/>
        </w:rPr>
        <w:t xml:space="preserve">     </w:t>
      </w:r>
      <w:r w:rsidR="00E31106" w:rsidRPr="0067563E">
        <w:rPr>
          <w:rFonts w:ascii="Arial" w:hAnsi="Arial" w:cs="Arial"/>
          <w:lang w:val="ru-RU"/>
        </w:rPr>
        <w:t>програма/</w:t>
      </w:r>
      <w:r w:rsidR="009C67B4" w:rsidRPr="0067563E">
        <w:rPr>
          <w:rFonts w:ascii="Arial" w:hAnsi="Arial" w:cs="Arial"/>
          <w:lang w:val="ru-RU"/>
        </w:rPr>
        <w:t xml:space="preserve">пројекта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Датум почетка и датум завршетка </w:t>
      </w:r>
      <w:r w:rsidR="00E31106" w:rsidRPr="0067563E">
        <w:rPr>
          <w:rFonts w:ascii="Arial" w:hAnsi="Arial" w:cs="Arial"/>
          <w:lang w:val="ru-RU"/>
        </w:rPr>
        <w:t>програма/</w:t>
      </w:r>
      <w:r w:rsidR="009C67B4" w:rsidRPr="0067563E">
        <w:rPr>
          <w:rFonts w:ascii="Arial" w:hAnsi="Arial" w:cs="Arial"/>
          <w:lang w:val="ru-RU"/>
        </w:rPr>
        <w:t xml:space="preserve">пројекта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Права и обавезе уговорних страна </w:t>
      </w:r>
    </w:p>
    <w:p w:rsidR="0032124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Услове за раскид уговора пре истека времена на који је закључен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Права и обавезе уговорних страна у случају раскида уговора пре истека времена на који је закључен </w:t>
      </w:r>
    </w:p>
    <w:p w:rsidR="009C67B4" w:rsidRPr="0067563E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- </w:t>
      </w:r>
      <w:r w:rsidR="009C67B4" w:rsidRPr="0067563E">
        <w:rPr>
          <w:rFonts w:ascii="Arial" w:hAnsi="Arial" w:cs="Arial"/>
          <w:lang w:val="ru-RU"/>
        </w:rPr>
        <w:t xml:space="preserve">Начин решавања спорова </w:t>
      </w:r>
    </w:p>
    <w:p w:rsidR="0067563E" w:rsidRPr="00693B14" w:rsidRDefault="00321244" w:rsidP="0067563E">
      <w:pPr>
        <w:pStyle w:val="NoSpacing"/>
        <w:jc w:val="both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 xml:space="preserve">- Одрицање од одговорности за безбедност учесника у </w:t>
      </w:r>
      <w:r w:rsidR="00E31106" w:rsidRPr="0067563E">
        <w:rPr>
          <w:rFonts w:ascii="Arial" w:hAnsi="Arial" w:cs="Arial"/>
          <w:lang w:val="ru-RU"/>
        </w:rPr>
        <w:t>програму/</w:t>
      </w:r>
      <w:r w:rsidRPr="0067563E">
        <w:rPr>
          <w:rFonts w:ascii="Arial" w:hAnsi="Arial" w:cs="Arial"/>
          <w:lang w:val="ru-RU"/>
        </w:rPr>
        <w:t>пројекту.</w:t>
      </w:r>
    </w:p>
    <w:p w:rsidR="005D156B" w:rsidRPr="0067563E" w:rsidRDefault="005D156B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lastRenderedPageBreak/>
        <w:t>Члан 1</w:t>
      </w:r>
      <w:r w:rsidR="00036FEA" w:rsidRPr="0067563E">
        <w:rPr>
          <w:rFonts w:ascii="Arial" w:hAnsi="Arial" w:cs="Arial"/>
          <w:lang w:val="ru-RU"/>
        </w:rPr>
        <w:t>6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9F6730" w:rsidRPr="0067563E" w:rsidRDefault="00B91767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Корисници средстава из ове Одлуке</w:t>
      </w:r>
      <w:r w:rsidR="009C67B4" w:rsidRPr="0067563E">
        <w:rPr>
          <w:rFonts w:ascii="Arial" w:hAnsi="Arial" w:cs="Arial"/>
          <w:lang w:val="ru-RU"/>
        </w:rPr>
        <w:t xml:space="preserve"> дужни су да </w:t>
      </w:r>
      <w:r w:rsidR="001C49C7" w:rsidRPr="0067563E">
        <w:rPr>
          <w:rFonts w:ascii="Arial" w:hAnsi="Arial" w:cs="Arial"/>
          <w:lang w:val="ru-RU"/>
        </w:rPr>
        <w:t xml:space="preserve">Комисији </w:t>
      </w:r>
      <w:r w:rsidR="009C67B4" w:rsidRPr="0067563E">
        <w:rPr>
          <w:rFonts w:ascii="Arial" w:hAnsi="Arial" w:cs="Arial"/>
          <w:lang w:val="ru-RU"/>
        </w:rPr>
        <w:t>достављају наративне и финансиј</w:t>
      </w:r>
      <w:r w:rsidR="0074686F" w:rsidRPr="0067563E">
        <w:rPr>
          <w:rFonts w:ascii="Arial" w:hAnsi="Arial" w:cs="Arial"/>
          <w:lang w:val="ru-RU"/>
        </w:rPr>
        <w:t>с</w:t>
      </w:r>
      <w:r w:rsidR="005963B5" w:rsidRPr="0067563E">
        <w:rPr>
          <w:rFonts w:ascii="Arial" w:hAnsi="Arial" w:cs="Arial"/>
          <w:lang w:val="ru-RU"/>
        </w:rPr>
        <w:t xml:space="preserve">ке периодичне </w:t>
      </w:r>
      <w:r w:rsidR="009C67B4" w:rsidRPr="0067563E">
        <w:rPr>
          <w:rFonts w:ascii="Arial" w:hAnsi="Arial" w:cs="Arial"/>
          <w:lang w:val="ru-RU"/>
        </w:rPr>
        <w:t>извештаје (у року</w:t>
      </w:r>
      <w:r w:rsidR="00321244" w:rsidRPr="0067563E">
        <w:rPr>
          <w:rFonts w:ascii="Arial" w:hAnsi="Arial" w:cs="Arial"/>
          <w:lang w:val="ru-RU"/>
        </w:rPr>
        <w:t xml:space="preserve"> од 5 радних</w:t>
      </w:r>
      <w:r w:rsidR="00B91372" w:rsidRPr="0067563E">
        <w:rPr>
          <w:rFonts w:ascii="Arial" w:hAnsi="Arial" w:cs="Arial"/>
          <w:lang w:val="ru-RU"/>
        </w:rPr>
        <w:t xml:space="preserve"> дана по истеку квартала</w:t>
      </w:r>
      <w:r w:rsidR="009C67B4" w:rsidRPr="0067563E">
        <w:rPr>
          <w:rFonts w:ascii="Arial" w:hAnsi="Arial" w:cs="Arial"/>
          <w:lang w:val="ru-RU"/>
        </w:rPr>
        <w:t>) и завршни извештај (након реализације пројекта, а најкасније</w:t>
      </w:r>
      <w:r w:rsidR="00A06954" w:rsidRPr="0067563E">
        <w:rPr>
          <w:rFonts w:ascii="Arial" w:hAnsi="Arial" w:cs="Arial"/>
          <w:lang w:val="ru-RU"/>
        </w:rPr>
        <w:t xml:space="preserve"> </w:t>
      </w:r>
      <w:r w:rsidR="00811D3E" w:rsidRPr="0067563E">
        <w:rPr>
          <w:rFonts w:ascii="Arial" w:hAnsi="Arial" w:cs="Arial"/>
          <w:lang w:val="ru-RU"/>
        </w:rPr>
        <w:t>до 25. децембра текуће године</w:t>
      </w:r>
      <w:r w:rsidR="002A6FC9" w:rsidRPr="0067563E">
        <w:rPr>
          <w:rFonts w:ascii="Arial" w:hAnsi="Arial" w:cs="Arial"/>
          <w:lang w:val="ru-RU"/>
        </w:rPr>
        <w:t xml:space="preserve">) </w:t>
      </w:r>
      <w:r w:rsidR="00B91372" w:rsidRPr="0067563E">
        <w:rPr>
          <w:rFonts w:ascii="Arial" w:hAnsi="Arial" w:cs="Arial"/>
          <w:lang w:val="ru-RU"/>
        </w:rPr>
        <w:t xml:space="preserve">о току </w:t>
      </w:r>
      <w:r w:rsidR="00AC7EF8" w:rsidRPr="0067563E">
        <w:rPr>
          <w:rFonts w:ascii="Arial" w:hAnsi="Arial" w:cs="Arial"/>
          <w:lang w:val="ru-RU"/>
        </w:rPr>
        <w:t>програма/</w:t>
      </w:r>
      <w:r w:rsidR="00B91372" w:rsidRPr="0067563E">
        <w:rPr>
          <w:rFonts w:ascii="Arial" w:hAnsi="Arial" w:cs="Arial"/>
          <w:lang w:val="ru-RU"/>
        </w:rPr>
        <w:t>пројекта и ут</w:t>
      </w:r>
      <w:r w:rsidR="009C67B4" w:rsidRPr="0067563E">
        <w:rPr>
          <w:rFonts w:ascii="Arial" w:hAnsi="Arial" w:cs="Arial"/>
          <w:lang w:val="ru-RU"/>
        </w:rPr>
        <w:t>р</w:t>
      </w:r>
      <w:r w:rsidR="00B91372" w:rsidRPr="0067563E">
        <w:rPr>
          <w:rFonts w:ascii="Arial" w:hAnsi="Arial" w:cs="Arial"/>
          <w:lang w:val="ru-RU"/>
        </w:rPr>
        <w:t>о</w:t>
      </w:r>
      <w:r w:rsidR="009C67B4" w:rsidRPr="0067563E">
        <w:rPr>
          <w:rFonts w:ascii="Arial" w:hAnsi="Arial" w:cs="Arial"/>
          <w:lang w:val="ru-RU"/>
        </w:rPr>
        <w:t>шку средстава, а уз завршни извештај и копије</w:t>
      </w:r>
      <w:r w:rsidR="00A06954" w:rsidRPr="0067563E">
        <w:rPr>
          <w:rFonts w:ascii="Arial" w:hAnsi="Arial" w:cs="Arial"/>
          <w:lang w:val="ru-RU"/>
        </w:rPr>
        <w:t xml:space="preserve"> финансијске документације</w:t>
      </w:r>
      <w:r w:rsidR="009C67B4" w:rsidRPr="0067563E">
        <w:rPr>
          <w:rFonts w:ascii="Arial" w:hAnsi="Arial" w:cs="Arial"/>
          <w:lang w:val="ru-RU"/>
        </w:rPr>
        <w:t xml:space="preserve"> о утрошку одобрених средстава. О</w:t>
      </w:r>
      <w:r w:rsidR="00602C4F" w:rsidRPr="0067563E">
        <w:rPr>
          <w:rFonts w:ascii="Arial" w:hAnsi="Arial" w:cs="Arial"/>
          <w:lang w:val="ru-RU"/>
        </w:rPr>
        <w:t>бра</w:t>
      </w:r>
      <w:r w:rsidR="008F750B" w:rsidRPr="0067563E">
        <w:rPr>
          <w:rFonts w:ascii="Arial" w:hAnsi="Arial" w:cs="Arial"/>
          <w:lang w:val="ru-RU"/>
        </w:rPr>
        <w:t>зац</w:t>
      </w:r>
      <w:r w:rsidR="009C67B4" w:rsidRPr="0067563E">
        <w:rPr>
          <w:rFonts w:ascii="Arial" w:hAnsi="Arial" w:cs="Arial"/>
          <w:lang w:val="ru-RU"/>
        </w:rPr>
        <w:t xml:space="preserve"> за наративни </w:t>
      </w:r>
      <w:r w:rsidR="00B91372" w:rsidRPr="0067563E">
        <w:rPr>
          <w:rFonts w:ascii="Arial" w:hAnsi="Arial" w:cs="Arial"/>
          <w:lang w:val="ru-RU"/>
        </w:rPr>
        <w:t xml:space="preserve">и финансијски извештај (периодични </w:t>
      </w:r>
      <w:r w:rsidR="009C67B4" w:rsidRPr="0067563E">
        <w:rPr>
          <w:rFonts w:ascii="Arial" w:hAnsi="Arial" w:cs="Arial"/>
          <w:lang w:val="ru-RU"/>
        </w:rPr>
        <w:t xml:space="preserve">и завршни) </w:t>
      </w:r>
      <w:r w:rsidR="00602C4F" w:rsidRPr="0067563E">
        <w:rPr>
          <w:rFonts w:ascii="Arial" w:hAnsi="Arial" w:cs="Arial"/>
          <w:lang w:val="ru-RU"/>
        </w:rPr>
        <w:t>доноси Комисија</w:t>
      </w:r>
      <w:r w:rsidR="002F03E0" w:rsidRPr="0067563E">
        <w:rPr>
          <w:rFonts w:ascii="Arial" w:hAnsi="Arial" w:cs="Arial"/>
          <w:lang w:val="ru-RU"/>
        </w:rPr>
        <w:t>.</w:t>
      </w:r>
    </w:p>
    <w:p w:rsidR="00BC2137" w:rsidRPr="0067563E" w:rsidRDefault="00BC2137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Корисник средстава дужан је да Комисију посебним дописом обавести о изменама везаним за садржај, термин и начин коришћења одобрених средстава.</w:t>
      </w:r>
    </w:p>
    <w:p w:rsidR="00B3578F" w:rsidRPr="0067563E" w:rsidRDefault="009F6730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У</w:t>
      </w:r>
      <w:r w:rsidR="009C67B4" w:rsidRPr="0067563E">
        <w:rPr>
          <w:rFonts w:ascii="Arial" w:hAnsi="Arial" w:cs="Arial"/>
          <w:lang w:val="ru-RU"/>
        </w:rPr>
        <w:t>колико</w:t>
      </w:r>
      <w:r w:rsidR="002F03E0" w:rsidRPr="0067563E">
        <w:rPr>
          <w:rFonts w:ascii="Arial" w:hAnsi="Arial" w:cs="Arial"/>
          <w:lang w:val="ru-RU"/>
        </w:rPr>
        <w:t xml:space="preserve"> корисник средстава није доставља</w:t>
      </w:r>
      <w:r w:rsidR="002A6FC9" w:rsidRPr="0067563E">
        <w:rPr>
          <w:rFonts w:ascii="Arial" w:hAnsi="Arial" w:cs="Arial"/>
          <w:lang w:val="ru-RU"/>
        </w:rPr>
        <w:t>о</w:t>
      </w:r>
      <w:r w:rsidR="009C67B4" w:rsidRPr="0067563E">
        <w:rPr>
          <w:rFonts w:ascii="Arial" w:hAnsi="Arial" w:cs="Arial"/>
          <w:lang w:val="ru-RU"/>
        </w:rPr>
        <w:t xml:space="preserve"> тражене извештаје из става 1. овог члана или ако су одобрена средства ненаменски утрошена, </w:t>
      </w:r>
      <w:r w:rsidR="0074686F" w:rsidRPr="0067563E">
        <w:rPr>
          <w:rFonts w:ascii="Arial" w:hAnsi="Arial" w:cs="Arial"/>
          <w:lang w:val="ru-RU"/>
        </w:rPr>
        <w:t>дуж</w:t>
      </w:r>
      <w:r w:rsidR="002F03E0" w:rsidRPr="0067563E">
        <w:rPr>
          <w:rFonts w:ascii="Arial" w:hAnsi="Arial" w:cs="Arial"/>
          <w:lang w:val="ru-RU"/>
        </w:rPr>
        <w:t>а</w:t>
      </w:r>
      <w:r w:rsidR="0074686F" w:rsidRPr="0067563E">
        <w:rPr>
          <w:rFonts w:ascii="Arial" w:hAnsi="Arial" w:cs="Arial"/>
          <w:lang w:val="ru-RU"/>
        </w:rPr>
        <w:t>н</w:t>
      </w:r>
      <w:r w:rsidR="002F03E0" w:rsidRPr="0067563E">
        <w:rPr>
          <w:rFonts w:ascii="Arial" w:hAnsi="Arial" w:cs="Arial"/>
          <w:lang w:val="ru-RU"/>
        </w:rPr>
        <w:t xml:space="preserve"> је</w:t>
      </w:r>
      <w:r w:rsidR="0074686F" w:rsidRPr="0067563E">
        <w:rPr>
          <w:rFonts w:ascii="Arial" w:hAnsi="Arial" w:cs="Arial"/>
          <w:lang w:val="ru-RU"/>
        </w:rPr>
        <w:t xml:space="preserve"> да у буџет Градске општине Звездара</w:t>
      </w:r>
      <w:r w:rsidR="009C67B4" w:rsidRPr="0067563E">
        <w:rPr>
          <w:rFonts w:ascii="Arial" w:hAnsi="Arial" w:cs="Arial"/>
          <w:lang w:val="ru-RU"/>
        </w:rPr>
        <w:t xml:space="preserve"> врат</w:t>
      </w:r>
      <w:r w:rsidR="002F03E0" w:rsidRPr="0067563E">
        <w:rPr>
          <w:rFonts w:ascii="Arial" w:hAnsi="Arial" w:cs="Arial"/>
          <w:lang w:val="ru-RU"/>
        </w:rPr>
        <w:t>и</w:t>
      </w:r>
      <w:r w:rsidR="00DB3FB8" w:rsidRPr="0067563E">
        <w:rPr>
          <w:rFonts w:ascii="Arial" w:hAnsi="Arial" w:cs="Arial"/>
          <w:lang w:val="ru-RU"/>
        </w:rPr>
        <w:t xml:space="preserve"> уплаћена средства у року од 2</w:t>
      </w:r>
      <w:r w:rsidR="009C67B4" w:rsidRPr="0067563E">
        <w:rPr>
          <w:rFonts w:ascii="Arial" w:hAnsi="Arial" w:cs="Arial"/>
          <w:lang w:val="ru-RU"/>
        </w:rPr>
        <w:t xml:space="preserve">0 </w:t>
      </w:r>
      <w:r w:rsidR="00DB3FB8" w:rsidRPr="0067563E">
        <w:rPr>
          <w:rFonts w:ascii="Arial" w:hAnsi="Arial" w:cs="Arial"/>
          <w:lang w:val="ru-RU"/>
        </w:rPr>
        <w:t xml:space="preserve">радних </w:t>
      </w:r>
      <w:r w:rsidR="009C67B4" w:rsidRPr="0067563E">
        <w:rPr>
          <w:rFonts w:ascii="Arial" w:hAnsi="Arial" w:cs="Arial"/>
          <w:lang w:val="ru-RU"/>
        </w:rPr>
        <w:t>дана од дана раскида угов</w:t>
      </w:r>
      <w:r w:rsidR="00A06954" w:rsidRPr="0067563E">
        <w:rPr>
          <w:rFonts w:ascii="Arial" w:hAnsi="Arial" w:cs="Arial"/>
          <w:lang w:val="ru-RU"/>
        </w:rPr>
        <w:t>о</w:t>
      </w:r>
      <w:r w:rsidR="009C67B4" w:rsidRPr="0067563E">
        <w:rPr>
          <w:rFonts w:ascii="Arial" w:hAnsi="Arial" w:cs="Arial"/>
          <w:lang w:val="ru-RU"/>
        </w:rPr>
        <w:t>ра о додели средстава. 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</w:t>
      </w:r>
      <w:r w:rsidR="001D4E17" w:rsidRPr="0067563E">
        <w:rPr>
          <w:rFonts w:ascii="Arial" w:hAnsi="Arial" w:cs="Arial"/>
          <w:lang w:val="ru-RU"/>
        </w:rPr>
        <w:t>џет Градске општине Звездара, Г</w:t>
      </w:r>
      <w:r w:rsidR="009C67B4" w:rsidRPr="0067563E">
        <w:rPr>
          <w:rFonts w:ascii="Arial" w:hAnsi="Arial" w:cs="Arial"/>
          <w:lang w:val="ru-RU"/>
        </w:rPr>
        <w:t xml:space="preserve">радска општина </w:t>
      </w:r>
      <w:r w:rsidR="001D4E17" w:rsidRPr="0067563E">
        <w:rPr>
          <w:rFonts w:ascii="Arial" w:hAnsi="Arial" w:cs="Arial"/>
          <w:lang w:val="ru-RU"/>
        </w:rPr>
        <w:t>Звездара</w:t>
      </w:r>
      <w:r w:rsidR="009C67B4" w:rsidRPr="0067563E">
        <w:rPr>
          <w:rFonts w:ascii="Arial" w:hAnsi="Arial" w:cs="Arial"/>
          <w:lang w:val="ru-RU"/>
        </w:rPr>
        <w:t xml:space="preserve"> ће покренути одговарајући поступак пред надлежним судом, за свесно кршење уговорних одредаба, злоупотребу и ненаменско трошење средстава из </w:t>
      </w:r>
      <w:r w:rsidR="001D4E17" w:rsidRPr="0067563E">
        <w:rPr>
          <w:rFonts w:ascii="Arial" w:hAnsi="Arial" w:cs="Arial"/>
          <w:lang w:val="ru-RU"/>
        </w:rPr>
        <w:t>буџета Градске општине Звездара</w:t>
      </w:r>
      <w:r w:rsidR="009C67B4" w:rsidRPr="0067563E">
        <w:rPr>
          <w:rFonts w:ascii="Arial" w:hAnsi="Arial" w:cs="Arial"/>
          <w:lang w:val="ru-RU"/>
        </w:rPr>
        <w:t xml:space="preserve">. </w:t>
      </w:r>
    </w:p>
    <w:p w:rsidR="003052EC" w:rsidRPr="0067563E" w:rsidRDefault="009C67B4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Уколико се правоснажном одлуком надлежног суда утврди д</w:t>
      </w:r>
      <w:r w:rsidR="001D4E17" w:rsidRPr="0067563E">
        <w:rPr>
          <w:rFonts w:ascii="Arial" w:hAnsi="Arial" w:cs="Arial"/>
          <w:lang w:val="ru-RU"/>
        </w:rPr>
        <w:t>а је корисник средстава буџета Градске општине Звездара</w:t>
      </w:r>
      <w:r w:rsidRPr="0067563E">
        <w:rPr>
          <w:rFonts w:ascii="Arial" w:hAnsi="Arial" w:cs="Arial"/>
          <w:lang w:val="ru-RU"/>
        </w:rPr>
        <w:t xml:space="preserve"> вршио злоупотребе или ненаменско коришћење средстава, таквим </w:t>
      </w:r>
      <w:r w:rsidR="002F03E0" w:rsidRPr="0067563E">
        <w:rPr>
          <w:rFonts w:ascii="Arial" w:hAnsi="Arial" w:cs="Arial"/>
          <w:lang w:val="ru-RU"/>
        </w:rPr>
        <w:t>удружењима</w:t>
      </w:r>
      <w:r w:rsidRPr="0067563E">
        <w:rPr>
          <w:rFonts w:ascii="Arial" w:hAnsi="Arial" w:cs="Arial"/>
          <w:lang w:val="ru-RU"/>
        </w:rPr>
        <w:t xml:space="preserve"> и одговорним лицима </w:t>
      </w:r>
      <w:r w:rsidR="002F03E0" w:rsidRPr="0067563E">
        <w:rPr>
          <w:rFonts w:ascii="Arial" w:hAnsi="Arial" w:cs="Arial"/>
          <w:lang w:val="ru-RU"/>
        </w:rPr>
        <w:t xml:space="preserve">удружења, </w:t>
      </w:r>
      <w:r w:rsidRPr="0067563E">
        <w:rPr>
          <w:rFonts w:ascii="Arial" w:hAnsi="Arial" w:cs="Arial"/>
          <w:lang w:val="ru-RU"/>
        </w:rPr>
        <w:t>по новим конкурсима и за нове пројекте не могу се</w:t>
      </w:r>
      <w:r w:rsidR="00A06954" w:rsidRPr="0067563E">
        <w:rPr>
          <w:rFonts w:ascii="Arial" w:hAnsi="Arial" w:cs="Arial"/>
          <w:lang w:val="ru-RU"/>
        </w:rPr>
        <w:t xml:space="preserve"> доде</w:t>
      </w:r>
      <w:r w:rsidR="001D4E17" w:rsidRPr="0067563E">
        <w:rPr>
          <w:rFonts w:ascii="Arial" w:hAnsi="Arial" w:cs="Arial"/>
          <w:lang w:val="ru-RU"/>
        </w:rPr>
        <w:t>љивати средства из буџета Градске општине Звездара</w:t>
      </w:r>
      <w:r w:rsidRPr="0067563E">
        <w:rPr>
          <w:rFonts w:ascii="Arial" w:hAnsi="Arial" w:cs="Arial"/>
          <w:lang w:val="ru-RU"/>
        </w:rPr>
        <w:t xml:space="preserve"> у наредне три године, рачунајући од године у којој је донета правоснажна одлука.</w:t>
      </w:r>
    </w:p>
    <w:p w:rsidR="00CC686E" w:rsidRPr="0067563E" w:rsidRDefault="00CC686E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1D4E17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Члан 1</w:t>
      </w:r>
      <w:r w:rsidR="00036FEA" w:rsidRPr="0067563E">
        <w:rPr>
          <w:rFonts w:ascii="Arial" w:hAnsi="Arial" w:cs="Arial"/>
          <w:lang w:val="ru-RU"/>
        </w:rPr>
        <w:t>7</w:t>
      </w:r>
      <w:r w:rsidR="001D4E17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CC686E" w:rsidRPr="0067563E" w:rsidRDefault="00A06954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 xml:space="preserve">Комисија </w:t>
      </w:r>
      <w:r w:rsidR="009C67B4" w:rsidRPr="0067563E">
        <w:rPr>
          <w:rFonts w:ascii="Arial" w:hAnsi="Arial" w:cs="Arial"/>
          <w:lang w:val="ru-RU"/>
        </w:rPr>
        <w:t>уз</w:t>
      </w:r>
      <w:r w:rsidR="001D4E17" w:rsidRPr="0067563E">
        <w:rPr>
          <w:rFonts w:ascii="Arial" w:hAnsi="Arial" w:cs="Arial"/>
          <w:lang w:val="ru-RU"/>
        </w:rPr>
        <w:t xml:space="preserve"> помоћ стручне службе за буџет Град</w:t>
      </w:r>
      <w:r w:rsidR="009C67B4" w:rsidRPr="0067563E">
        <w:rPr>
          <w:rFonts w:ascii="Arial" w:hAnsi="Arial" w:cs="Arial"/>
          <w:lang w:val="ru-RU"/>
        </w:rPr>
        <w:t>с</w:t>
      </w:r>
      <w:r w:rsidR="001D4E17" w:rsidRPr="0067563E">
        <w:rPr>
          <w:rFonts w:ascii="Arial" w:hAnsi="Arial" w:cs="Arial"/>
          <w:lang w:val="ru-RU"/>
        </w:rPr>
        <w:t>ке општине Звездара</w:t>
      </w:r>
      <w:r w:rsidR="009C67B4" w:rsidRPr="0067563E">
        <w:rPr>
          <w:rFonts w:ascii="Arial" w:hAnsi="Arial" w:cs="Arial"/>
          <w:lang w:val="ru-RU"/>
        </w:rPr>
        <w:t xml:space="preserve"> прати и надзире </w:t>
      </w:r>
      <w:r w:rsidR="007B19EC" w:rsidRPr="0067563E">
        <w:rPr>
          <w:rFonts w:ascii="Arial" w:hAnsi="Arial" w:cs="Arial"/>
          <w:lang w:val="ru-RU"/>
        </w:rPr>
        <w:t xml:space="preserve">реализацију пројектних активности и </w:t>
      </w:r>
      <w:r w:rsidR="009C67B4" w:rsidRPr="0067563E">
        <w:rPr>
          <w:rFonts w:ascii="Arial" w:hAnsi="Arial" w:cs="Arial"/>
          <w:lang w:val="ru-RU"/>
        </w:rPr>
        <w:t>наменско коришћење средстава непосредним увидом и на основу извештаја, обавештења и достављене документације, како у току реализације, тако и након реализације</w:t>
      </w:r>
      <w:r w:rsidR="00AC7EF8" w:rsidRPr="0067563E">
        <w:rPr>
          <w:rFonts w:ascii="Arial" w:hAnsi="Arial" w:cs="Arial"/>
          <w:lang w:val="ru-RU"/>
        </w:rPr>
        <w:t xml:space="preserve"> програма/</w:t>
      </w:r>
      <w:r w:rsidR="009C67B4" w:rsidRPr="0067563E">
        <w:rPr>
          <w:rFonts w:ascii="Arial" w:hAnsi="Arial" w:cs="Arial"/>
          <w:lang w:val="ru-RU"/>
        </w:rPr>
        <w:t>пројекта</w:t>
      </w:r>
      <w:r w:rsidR="003052EC" w:rsidRPr="0067563E">
        <w:rPr>
          <w:rFonts w:ascii="Arial" w:hAnsi="Arial" w:cs="Arial"/>
          <w:lang w:val="ru-RU"/>
        </w:rPr>
        <w:t xml:space="preserve"> и о томе сачињава извештај</w:t>
      </w:r>
      <w:r w:rsidR="00AC7EF8" w:rsidRPr="0067563E">
        <w:rPr>
          <w:rFonts w:ascii="Arial" w:hAnsi="Arial" w:cs="Arial"/>
          <w:lang w:val="ru-RU"/>
        </w:rPr>
        <w:t>.</w:t>
      </w:r>
    </w:p>
    <w:p w:rsidR="0069333A" w:rsidRPr="0067563E" w:rsidRDefault="0069333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1D4E17" w:rsidRDefault="00193245" w:rsidP="0067563E">
      <w:pPr>
        <w:pStyle w:val="NoSpacing"/>
        <w:jc w:val="center"/>
        <w:rPr>
          <w:rFonts w:ascii="Arial" w:hAnsi="Arial" w:cs="Arial"/>
        </w:rPr>
      </w:pPr>
      <w:r w:rsidRPr="0067563E">
        <w:rPr>
          <w:rFonts w:ascii="Arial" w:hAnsi="Arial" w:cs="Arial"/>
          <w:lang w:val="ru-RU"/>
        </w:rPr>
        <w:t>Члан 1</w:t>
      </w:r>
      <w:r w:rsidR="006B3B3E" w:rsidRPr="0067563E">
        <w:rPr>
          <w:rFonts w:ascii="Arial" w:hAnsi="Arial" w:cs="Arial"/>
          <w:lang w:val="ru-RU"/>
        </w:rPr>
        <w:t>8</w:t>
      </w:r>
      <w:r w:rsidR="009C67B4" w:rsidRPr="0067563E">
        <w:rPr>
          <w:rFonts w:ascii="Arial" w:hAnsi="Arial" w:cs="Arial"/>
          <w:lang w:val="ru-RU"/>
        </w:rPr>
        <w:t>.</w:t>
      </w:r>
    </w:p>
    <w:p w:rsidR="0067563E" w:rsidRPr="0067563E" w:rsidRDefault="0067563E" w:rsidP="0067563E">
      <w:pPr>
        <w:pStyle w:val="NoSpacing"/>
        <w:jc w:val="both"/>
        <w:rPr>
          <w:rFonts w:ascii="Arial" w:hAnsi="Arial" w:cs="Arial"/>
        </w:rPr>
      </w:pPr>
    </w:p>
    <w:p w:rsidR="00B3578F" w:rsidRPr="0067563E" w:rsidRDefault="00B91767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7563E">
        <w:rPr>
          <w:rFonts w:ascii="Arial" w:hAnsi="Arial" w:cs="Arial"/>
          <w:lang w:val="ru-RU"/>
        </w:rPr>
        <w:t>Ова Одлука</w:t>
      </w:r>
      <w:r w:rsidR="009C67B4" w:rsidRPr="0067563E">
        <w:rPr>
          <w:rFonts w:ascii="Arial" w:hAnsi="Arial" w:cs="Arial"/>
          <w:lang w:val="ru-RU"/>
        </w:rPr>
        <w:t xml:space="preserve"> ступа на</w:t>
      </w:r>
      <w:r w:rsidR="00042BB2" w:rsidRPr="0067563E">
        <w:rPr>
          <w:rFonts w:ascii="Arial" w:hAnsi="Arial" w:cs="Arial"/>
          <w:lang w:val="ru-RU"/>
        </w:rPr>
        <w:t xml:space="preserve"> снагу осмог дана од дана објав</w:t>
      </w:r>
      <w:r w:rsidR="009C67B4" w:rsidRPr="0067563E">
        <w:rPr>
          <w:rFonts w:ascii="Arial" w:hAnsi="Arial" w:cs="Arial"/>
          <w:lang w:val="ru-RU"/>
        </w:rPr>
        <w:t xml:space="preserve">љивања </w:t>
      </w:r>
      <w:r w:rsidR="004629B1" w:rsidRPr="0067563E">
        <w:rPr>
          <w:rFonts w:ascii="Arial" w:hAnsi="Arial" w:cs="Arial"/>
          <w:lang w:val="ru-RU"/>
        </w:rPr>
        <w:t>у "</w:t>
      </w:r>
      <w:r w:rsidR="00B3578F" w:rsidRPr="0067563E">
        <w:rPr>
          <w:rFonts w:ascii="Arial" w:hAnsi="Arial" w:cs="Arial"/>
          <w:lang w:val="ru-RU"/>
        </w:rPr>
        <w:t>Службеном листу града Београда".</w:t>
      </w:r>
    </w:p>
    <w:p w:rsidR="00BC2137" w:rsidRPr="0067563E" w:rsidRDefault="00BC213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537B06" w:rsidRPr="0067563E" w:rsidRDefault="00537B06" w:rsidP="0067563E">
      <w:pPr>
        <w:pStyle w:val="NoSpacing"/>
        <w:jc w:val="both"/>
        <w:rPr>
          <w:rFonts w:ascii="Arial" w:hAnsi="Arial" w:cs="Arial"/>
        </w:rPr>
      </w:pPr>
    </w:p>
    <w:p w:rsidR="008539DD" w:rsidRPr="008539DD" w:rsidRDefault="00CC686E" w:rsidP="008539DD">
      <w:pPr>
        <w:pStyle w:val="Heading4"/>
        <w:jc w:val="center"/>
        <w:rPr>
          <w:rFonts w:ascii="Arial" w:hAnsi="Arial" w:cs="Arial"/>
          <w:b w:val="0"/>
          <w:bCs w:val="0"/>
          <w:i w:val="0"/>
          <w:color w:val="auto"/>
        </w:rPr>
      </w:pPr>
      <w:r w:rsidRPr="0067563E">
        <w:rPr>
          <w:rFonts w:ascii="Arial" w:hAnsi="Arial" w:cs="Arial"/>
          <w:lang w:val="ru-RU"/>
        </w:rPr>
        <w:t xml:space="preserve">    </w:t>
      </w:r>
      <w:r w:rsidR="008539DD" w:rsidRPr="008539DD">
        <w:rPr>
          <w:rFonts w:ascii="Arial" w:hAnsi="Arial" w:cs="Arial"/>
          <w:b w:val="0"/>
          <w:bCs w:val="0"/>
          <w:i w:val="0"/>
          <w:color w:val="auto"/>
        </w:rPr>
        <w:t>СКУПШТИНА ГРАДСКЕ ОПШТИНЕ ЗВЕЗДАРА</w:t>
      </w:r>
    </w:p>
    <w:p w:rsidR="008539DD" w:rsidRPr="006C0312" w:rsidRDefault="008539DD" w:rsidP="008539DD">
      <w:pPr>
        <w:ind w:firstLine="567"/>
        <w:jc w:val="center"/>
        <w:rPr>
          <w:rFonts w:ascii="Arial" w:hAnsi="Arial" w:cs="Arial"/>
          <w:sz w:val="22"/>
          <w:szCs w:val="22"/>
          <w:lang w:val="sr-Latn-CS"/>
        </w:rPr>
      </w:pPr>
      <w:r w:rsidRPr="006C0312">
        <w:rPr>
          <w:rFonts w:ascii="Arial" w:hAnsi="Arial" w:cs="Arial"/>
          <w:sz w:val="22"/>
          <w:szCs w:val="22"/>
          <w:lang w:val="sr-Latn-CS"/>
        </w:rPr>
        <w:t>X</w:t>
      </w:r>
      <w:r w:rsidRPr="006C0312">
        <w:rPr>
          <w:rFonts w:ascii="Arial" w:hAnsi="Arial" w:cs="Arial"/>
          <w:sz w:val="22"/>
          <w:szCs w:val="22"/>
        </w:rPr>
        <w:t>I</w:t>
      </w:r>
      <w:r w:rsidRPr="006C0312">
        <w:rPr>
          <w:rFonts w:ascii="Arial" w:hAnsi="Arial" w:cs="Arial"/>
          <w:sz w:val="22"/>
          <w:szCs w:val="22"/>
          <w:lang w:val="sr-Cyrl-CS"/>
        </w:rPr>
        <w:t xml:space="preserve">  број 0</w:t>
      </w:r>
      <w:r w:rsidRPr="006C0312">
        <w:rPr>
          <w:rFonts w:ascii="Arial" w:hAnsi="Arial" w:cs="Arial"/>
          <w:sz w:val="22"/>
          <w:szCs w:val="22"/>
        </w:rPr>
        <w:t>11</w:t>
      </w:r>
      <w:r w:rsidRPr="006C0312">
        <w:rPr>
          <w:rFonts w:ascii="Arial" w:hAnsi="Arial" w:cs="Arial"/>
          <w:sz w:val="22"/>
          <w:szCs w:val="22"/>
          <w:lang w:val="sr-Cyrl-CS"/>
        </w:rPr>
        <w:t xml:space="preserve"> – 1 - </w:t>
      </w:r>
      <w:r w:rsidR="00A05994">
        <w:rPr>
          <w:rFonts w:ascii="Arial" w:hAnsi="Arial" w:cs="Arial"/>
          <w:sz w:val="22"/>
          <w:szCs w:val="22"/>
        </w:rPr>
        <w:t>17</w:t>
      </w:r>
      <w:r w:rsidRPr="006C0312">
        <w:rPr>
          <w:rFonts w:ascii="Arial" w:hAnsi="Arial" w:cs="Arial"/>
          <w:sz w:val="22"/>
          <w:szCs w:val="22"/>
          <w:lang w:val="sr-Cyrl-CS"/>
        </w:rPr>
        <w:t xml:space="preserve">  -    28. мај  2014. године</w:t>
      </w:r>
    </w:p>
    <w:p w:rsidR="008539DD" w:rsidRPr="006C0312" w:rsidRDefault="008539DD" w:rsidP="008539D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6C0312">
        <w:rPr>
          <w:rFonts w:ascii="Arial" w:hAnsi="Arial" w:cs="Arial"/>
          <w:sz w:val="22"/>
          <w:szCs w:val="22"/>
          <w:lang w:val="sr-Cyrl-CS"/>
        </w:rPr>
        <w:t>Б е о г р а д</w:t>
      </w:r>
    </w:p>
    <w:p w:rsidR="008539DD" w:rsidRPr="006C0312" w:rsidRDefault="008539DD" w:rsidP="008539DD">
      <w:pPr>
        <w:rPr>
          <w:rFonts w:ascii="Arial" w:hAnsi="Arial" w:cs="Arial"/>
          <w:sz w:val="22"/>
          <w:szCs w:val="22"/>
          <w:lang w:val="sr-Cyrl-CS"/>
        </w:rPr>
      </w:pPr>
    </w:p>
    <w:p w:rsidR="008539DD" w:rsidRPr="008539DD" w:rsidRDefault="008539DD" w:rsidP="008539DD">
      <w:pPr>
        <w:rPr>
          <w:rFonts w:ascii="Arial" w:hAnsi="Arial" w:cs="Arial"/>
          <w:sz w:val="22"/>
          <w:szCs w:val="22"/>
        </w:rPr>
      </w:pPr>
    </w:p>
    <w:p w:rsidR="008539DD" w:rsidRPr="006C0312" w:rsidRDefault="008539DD" w:rsidP="008539DD">
      <w:pPr>
        <w:rPr>
          <w:rFonts w:ascii="Arial" w:hAnsi="Arial" w:cs="Arial"/>
          <w:sz w:val="22"/>
          <w:szCs w:val="22"/>
          <w:lang w:val="sr-Cyrl-CS"/>
        </w:rPr>
      </w:pPr>
    </w:p>
    <w:p w:rsidR="008539DD" w:rsidRPr="006C0312" w:rsidRDefault="008539DD" w:rsidP="008539DD">
      <w:pPr>
        <w:rPr>
          <w:rFonts w:ascii="Arial" w:hAnsi="Arial" w:cs="Arial"/>
          <w:sz w:val="22"/>
          <w:szCs w:val="22"/>
          <w:lang w:val="sr-Cyrl-CS"/>
        </w:rPr>
      </w:pPr>
      <w:r w:rsidRPr="006C0312">
        <w:rPr>
          <w:rFonts w:ascii="Arial" w:hAnsi="Arial" w:cs="Arial"/>
          <w:sz w:val="22"/>
          <w:szCs w:val="22"/>
          <w:lang w:val="sr-Cyrl-CS"/>
        </w:rPr>
        <w:t xml:space="preserve">СЕКРЕТАР СКУПШТИНЕ                                     </w:t>
      </w:r>
      <w:r w:rsidRPr="006C0312">
        <w:rPr>
          <w:rFonts w:ascii="Arial" w:hAnsi="Arial" w:cs="Arial"/>
          <w:sz w:val="22"/>
          <w:szCs w:val="22"/>
        </w:rPr>
        <w:t xml:space="preserve">            </w:t>
      </w:r>
      <w:r w:rsidRPr="006C0312">
        <w:rPr>
          <w:rFonts w:ascii="Arial" w:hAnsi="Arial" w:cs="Arial"/>
          <w:sz w:val="22"/>
          <w:szCs w:val="22"/>
          <w:lang w:val="sr-Cyrl-CS"/>
        </w:rPr>
        <w:t>ПРЕДСЕДНИК СКУПШТИНЕ</w:t>
      </w:r>
    </w:p>
    <w:p w:rsidR="008539DD" w:rsidRPr="006C0312" w:rsidRDefault="008539DD" w:rsidP="008539DD">
      <w:pPr>
        <w:rPr>
          <w:rFonts w:ascii="Arial" w:hAnsi="Arial" w:cs="Arial"/>
          <w:sz w:val="22"/>
          <w:szCs w:val="22"/>
          <w:lang w:val="sr-Cyrl-CS"/>
        </w:rPr>
      </w:pPr>
    </w:p>
    <w:p w:rsidR="008539DD" w:rsidRPr="006C0312" w:rsidRDefault="008539DD" w:rsidP="008539DD">
      <w:pPr>
        <w:rPr>
          <w:rFonts w:ascii="Arial" w:hAnsi="Arial" w:cs="Arial"/>
          <w:sz w:val="22"/>
          <w:szCs w:val="22"/>
        </w:rPr>
      </w:pPr>
      <w:r w:rsidRPr="006C0312">
        <w:rPr>
          <w:rFonts w:ascii="Arial" w:hAnsi="Arial" w:cs="Arial"/>
          <w:sz w:val="22"/>
          <w:szCs w:val="22"/>
          <w:lang w:val="sr-Cyrl-CS"/>
        </w:rPr>
        <w:t xml:space="preserve">   Драган Радуловић                                                   </w:t>
      </w:r>
      <w:r w:rsidRPr="006C0312">
        <w:rPr>
          <w:rFonts w:ascii="Arial" w:hAnsi="Arial" w:cs="Arial"/>
          <w:sz w:val="22"/>
          <w:szCs w:val="22"/>
        </w:rPr>
        <w:t xml:space="preserve">          </w:t>
      </w:r>
      <w:r w:rsidRPr="006C0312">
        <w:rPr>
          <w:rFonts w:ascii="Arial" w:hAnsi="Arial" w:cs="Arial"/>
          <w:sz w:val="22"/>
          <w:szCs w:val="22"/>
          <w:lang w:val="sr-Cyrl-CS"/>
        </w:rPr>
        <w:t xml:space="preserve">Душан Игњатовић, </w:t>
      </w:r>
      <w:proofErr w:type="spellStart"/>
      <w:r w:rsidRPr="006C0312">
        <w:rPr>
          <w:rFonts w:ascii="Arial" w:hAnsi="Arial" w:cs="Arial"/>
          <w:sz w:val="22"/>
          <w:szCs w:val="22"/>
        </w:rPr>
        <w:t>с.р</w:t>
      </w:r>
      <w:proofErr w:type="spellEnd"/>
      <w:r w:rsidRPr="006C0312">
        <w:rPr>
          <w:rFonts w:ascii="Arial" w:hAnsi="Arial" w:cs="Arial"/>
          <w:sz w:val="22"/>
          <w:szCs w:val="22"/>
        </w:rPr>
        <w:t>.</w:t>
      </w:r>
    </w:p>
    <w:sectPr w:rsidR="008539DD" w:rsidRPr="006C0312" w:rsidSect="001C5B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98" w:rsidRDefault="00345F98" w:rsidP="001A30FF">
      <w:r>
        <w:separator/>
      </w:r>
    </w:p>
  </w:endnote>
  <w:endnote w:type="continuationSeparator" w:id="1">
    <w:p w:rsidR="00345F98" w:rsidRDefault="00345F98" w:rsidP="001A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14"/>
      <w:docPartObj>
        <w:docPartGallery w:val="Page Numbers (Bottom of Page)"/>
        <w:docPartUnique/>
      </w:docPartObj>
    </w:sdtPr>
    <w:sdtContent>
      <w:p w:rsidR="00A05994" w:rsidRDefault="00871FC0">
        <w:pPr>
          <w:pStyle w:val="Footer"/>
          <w:jc w:val="center"/>
        </w:pPr>
        <w:fldSimple w:instr=" PAGE   \* MERGEFORMAT ">
          <w:r w:rsidR="004314C2">
            <w:rPr>
              <w:noProof/>
            </w:rPr>
            <w:t>7</w:t>
          </w:r>
        </w:fldSimple>
      </w:p>
    </w:sdtContent>
  </w:sdt>
  <w:p w:rsidR="00A05994" w:rsidRDefault="00A05994">
    <w:pPr>
      <w:pStyle w:val="Footer"/>
    </w:pPr>
    <w:r w:rsidRPr="00405614">
      <w:rPr>
        <w:rFonts w:ascii="Arial" w:eastAsia="Calibri" w:hAnsi="Arial" w:cs="Arial"/>
        <w:sz w:val="16"/>
        <w:szCs w:val="16"/>
        <w:lang w:val="sr-Cyrl-CS"/>
      </w:rPr>
      <w:t>ФМ 1200-2.03</w:t>
    </w:r>
    <w:r w:rsidRPr="00405614">
      <w:rPr>
        <w:rFonts w:ascii="Arial" w:eastAsia="Calibri" w:hAnsi="Arial" w:cs="Arial"/>
        <w:sz w:val="16"/>
        <w:szCs w:val="16"/>
        <w:lang w:val="sr-Cyrl-CS"/>
      </w:rPr>
      <w:tab/>
      <w:t>* Контролисана верзија овог документа налази се у електронској форми на адреси //kabinet/ISO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98" w:rsidRDefault="00345F98" w:rsidP="001A30FF">
      <w:r>
        <w:separator/>
      </w:r>
    </w:p>
  </w:footnote>
  <w:footnote w:type="continuationSeparator" w:id="1">
    <w:p w:rsidR="00345F98" w:rsidRDefault="00345F98" w:rsidP="001A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94" w:rsidRPr="00405614" w:rsidRDefault="00A05994" w:rsidP="0067563E">
    <w:pPr>
      <w:pStyle w:val="Header"/>
      <w:tabs>
        <w:tab w:val="center" w:pos="4320"/>
      </w:tabs>
      <w:ind w:hanging="720"/>
      <w:rPr>
        <w:rFonts w:ascii="Arial" w:eastAsia="Calibri" w:hAnsi="Arial" w:cs="Arial"/>
        <w:sz w:val="16"/>
        <w:szCs w:val="16"/>
        <w:lang w:val="sr-Cyrl-CS"/>
      </w:rPr>
    </w:pPr>
    <w:r w:rsidRPr="00405614">
      <w:rPr>
        <w:rFonts w:ascii="Arial" w:eastAsia="Calibri" w:hAnsi="Arial" w:cs="Arial"/>
        <w:sz w:val="16"/>
        <w:szCs w:val="16"/>
        <w:lang w:val="sr-Cyrl-CS"/>
      </w:rPr>
      <w:t>Градска општина Звездара</w:t>
    </w:r>
    <w:r w:rsidRPr="00405614">
      <w:rPr>
        <w:rFonts w:ascii="Arial" w:eastAsia="Calibri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405614">
      <w:rPr>
        <w:rFonts w:ascii="Arial" w:eastAsia="Calibri" w:hAnsi="Arial" w:cs="Arial"/>
        <w:sz w:val="16"/>
        <w:szCs w:val="16"/>
        <w:lang w:val="sr-Cyrl-CS"/>
      </w:rPr>
      <w:tab/>
      <w:t xml:space="preserve"> ПР.553.01</w:t>
    </w:r>
  </w:p>
  <w:p w:rsidR="00A05994" w:rsidRPr="009325F6" w:rsidRDefault="00A05994" w:rsidP="0067563E">
    <w:pPr>
      <w:pStyle w:val="Header"/>
      <w:ind w:right="360"/>
      <w:rPr>
        <w:rFonts w:ascii="Arial" w:eastAsia="Calibri" w:hAnsi="Arial" w:cs="Arial"/>
        <w:sz w:val="16"/>
        <w:szCs w:val="16"/>
      </w:rPr>
    </w:pPr>
    <w:r>
      <w:rPr>
        <w:rFonts w:ascii="Calibri" w:eastAsia="Calibri" w:hAnsi="Calibri" w:cs="Times New Roman"/>
        <w:lang w:val="sr-Cyrl-CS"/>
      </w:rPr>
      <w:tab/>
    </w:r>
    <w:r>
      <w:rPr>
        <w:rFonts w:ascii="Calibri" w:eastAsia="Calibri" w:hAnsi="Calibri" w:cs="Times New Roman"/>
        <w:lang w:val="sr-Cyrl-CS"/>
      </w:rPr>
      <w:tab/>
    </w:r>
    <w:r>
      <w:rPr>
        <w:rFonts w:ascii="Arial" w:eastAsia="Calibri" w:hAnsi="Arial" w:cs="Arial"/>
        <w:sz w:val="16"/>
        <w:szCs w:val="16"/>
        <w:lang w:val="sr-Cyrl-CS"/>
      </w:rPr>
      <w:t>Издање 1 Ревизија</w:t>
    </w:r>
    <w:r>
      <w:rPr>
        <w:rFonts w:ascii="Arial" w:eastAsia="Calibri" w:hAnsi="Arial" w:cs="Arial"/>
        <w:sz w:val="16"/>
        <w:szCs w:val="16"/>
      </w:rPr>
      <w:t xml:space="preserve"> 3</w:t>
    </w:r>
  </w:p>
  <w:p w:rsidR="00A05994" w:rsidRDefault="00A0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FF2"/>
    <w:multiLevelType w:val="hybridMultilevel"/>
    <w:tmpl w:val="DC2AD628"/>
    <w:lvl w:ilvl="0" w:tplc="7470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9218A"/>
    <w:multiLevelType w:val="hybridMultilevel"/>
    <w:tmpl w:val="E0884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5093B"/>
    <w:multiLevelType w:val="hybridMultilevel"/>
    <w:tmpl w:val="8CF876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7128F7"/>
    <w:multiLevelType w:val="hybridMultilevel"/>
    <w:tmpl w:val="B11622D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7451A8"/>
    <w:multiLevelType w:val="hybridMultilevel"/>
    <w:tmpl w:val="F3B29834"/>
    <w:lvl w:ilvl="0" w:tplc="61BA7286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E14CE"/>
    <w:multiLevelType w:val="hybridMultilevel"/>
    <w:tmpl w:val="E6A0251A"/>
    <w:lvl w:ilvl="0" w:tplc="C0CA7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B4"/>
    <w:rsid w:val="00006466"/>
    <w:rsid w:val="000127FD"/>
    <w:rsid w:val="00015ADD"/>
    <w:rsid w:val="00024347"/>
    <w:rsid w:val="000348BF"/>
    <w:rsid w:val="00035DCD"/>
    <w:rsid w:val="00036FEA"/>
    <w:rsid w:val="00040053"/>
    <w:rsid w:val="00042BB2"/>
    <w:rsid w:val="00046139"/>
    <w:rsid w:val="00054F04"/>
    <w:rsid w:val="000557F0"/>
    <w:rsid w:val="00061047"/>
    <w:rsid w:val="00071801"/>
    <w:rsid w:val="0007523E"/>
    <w:rsid w:val="000822F1"/>
    <w:rsid w:val="00092F05"/>
    <w:rsid w:val="000A06E5"/>
    <w:rsid w:val="000A5507"/>
    <w:rsid w:val="000A6444"/>
    <w:rsid w:val="000C354B"/>
    <w:rsid w:val="000D39F5"/>
    <w:rsid w:val="00111753"/>
    <w:rsid w:val="00115F6F"/>
    <w:rsid w:val="00134135"/>
    <w:rsid w:val="00142B84"/>
    <w:rsid w:val="00147CE7"/>
    <w:rsid w:val="00155DDC"/>
    <w:rsid w:val="001561B8"/>
    <w:rsid w:val="0016317E"/>
    <w:rsid w:val="00180D84"/>
    <w:rsid w:val="00192B90"/>
    <w:rsid w:val="00193245"/>
    <w:rsid w:val="001A19E6"/>
    <w:rsid w:val="001A2EE7"/>
    <w:rsid w:val="001A30FF"/>
    <w:rsid w:val="001A6EE8"/>
    <w:rsid w:val="001B3EBC"/>
    <w:rsid w:val="001B4569"/>
    <w:rsid w:val="001B46CF"/>
    <w:rsid w:val="001B5E83"/>
    <w:rsid w:val="001C0DD9"/>
    <w:rsid w:val="001C3F41"/>
    <w:rsid w:val="001C49C7"/>
    <w:rsid w:val="001C59A1"/>
    <w:rsid w:val="001C5B08"/>
    <w:rsid w:val="001D4E17"/>
    <w:rsid w:val="001E07ED"/>
    <w:rsid w:val="001E0810"/>
    <w:rsid w:val="001E69BF"/>
    <w:rsid w:val="001F38F9"/>
    <w:rsid w:val="001F4D4D"/>
    <w:rsid w:val="002059AB"/>
    <w:rsid w:val="00205EDD"/>
    <w:rsid w:val="00226A11"/>
    <w:rsid w:val="00242F2E"/>
    <w:rsid w:val="00254615"/>
    <w:rsid w:val="00256575"/>
    <w:rsid w:val="002A6FC9"/>
    <w:rsid w:val="002B1536"/>
    <w:rsid w:val="002E2D38"/>
    <w:rsid w:val="002E678B"/>
    <w:rsid w:val="002F03E0"/>
    <w:rsid w:val="002F3B43"/>
    <w:rsid w:val="003052EC"/>
    <w:rsid w:val="00310B99"/>
    <w:rsid w:val="00314DCE"/>
    <w:rsid w:val="00315E22"/>
    <w:rsid w:val="00321244"/>
    <w:rsid w:val="00325F7C"/>
    <w:rsid w:val="00326213"/>
    <w:rsid w:val="0033044E"/>
    <w:rsid w:val="00332247"/>
    <w:rsid w:val="00341054"/>
    <w:rsid w:val="00345F98"/>
    <w:rsid w:val="00350DA2"/>
    <w:rsid w:val="00356A0B"/>
    <w:rsid w:val="00376AEE"/>
    <w:rsid w:val="0038572E"/>
    <w:rsid w:val="00386C79"/>
    <w:rsid w:val="003960E8"/>
    <w:rsid w:val="0039793F"/>
    <w:rsid w:val="003A37A2"/>
    <w:rsid w:val="003A500B"/>
    <w:rsid w:val="003C5ECC"/>
    <w:rsid w:val="003D18C8"/>
    <w:rsid w:val="003E2C73"/>
    <w:rsid w:val="003F4244"/>
    <w:rsid w:val="003F6166"/>
    <w:rsid w:val="00405B5A"/>
    <w:rsid w:val="004108B9"/>
    <w:rsid w:val="00413647"/>
    <w:rsid w:val="004164E4"/>
    <w:rsid w:val="00421E07"/>
    <w:rsid w:val="00424E85"/>
    <w:rsid w:val="0042671A"/>
    <w:rsid w:val="004314C2"/>
    <w:rsid w:val="00434B0A"/>
    <w:rsid w:val="004458E0"/>
    <w:rsid w:val="00445A14"/>
    <w:rsid w:val="00445C97"/>
    <w:rsid w:val="00454911"/>
    <w:rsid w:val="0045624F"/>
    <w:rsid w:val="004620FF"/>
    <w:rsid w:val="004629B1"/>
    <w:rsid w:val="00481DB8"/>
    <w:rsid w:val="00482EF5"/>
    <w:rsid w:val="00484183"/>
    <w:rsid w:val="00484DBB"/>
    <w:rsid w:val="00485987"/>
    <w:rsid w:val="00490399"/>
    <w:rsid w:val="00497233"/>
    <w:rsid w:val="00497B93"/>
    <w:rsid w:val="004A177C"/>
    <w:rsid w:val="004A1FF9"/>
    <w:rsid w:val="004C52C3"/>
    <w:rsid w:val="004D1AED"/>
    <w:rsid w:val="004F470C"/>
    <w:rsid w:val="005059CA"/>
    <w:rsid w:val="00506401"/>
    <w:rsid w:val="005174D9"/>
    <w:rsid w:val="00520163"/>
    <w:rsid w:val="00520F89"/>
    <w:rsid w:val="00525740"/>
    <w:rsid w:val="005374BD"/>
    <w:rsid w:val="00537B06"/>
    <w:rsid w:val="00541CF4"/>
    <w:rsid w:val="00550B9E"/>
    <w:rsid w:val="005963B5"/>
    <w:rsid w:val="00596B98"/>
    <w:rsid w:val="005A0937"/>
    <w:rsid w:val="005A3F87"/>
    <w:rsid w:val="005B3589"/>
    <w:rsid w:val="005B3800"/>
    <w:rsid w:val="005B3965"/>
    <w:rsid w:val="005C6E9D"/>
    <w:rsid w:val="005D156B"/>
    <w:rsid w:val="005D28FA"/>
    <w:rsid w:val="005E292B"/>
    <w:rsid w:val="005E56E6"/>
    <w:rsid w:val="005E6BB1"/>
    <w:rsid w:val="005F1DDB"/>
    <w:rsid w:val="005F25E9"/>
    <w:rsid w:val="005F33D7"/>
    <w:rsid w:val="005F41FF"/>
    <w:rsid w:val="00602C4F"/>
    <w:rsid w:val="00602D0C"/>
    <w:rsid w:val="0062003B"/>
    <w:rsid w:val="00620D0D"/>
    <w:rsid w:val="0062751F"/>
    <w:rsid w:val="00641A71"/>
    <w:rsid w:val="00650DD6"/>
    <w:rsid w:val="006576C6"/>
    <w:rsid w:val="00665BF1"/>
    <w:rsid w:val="00665D50"/>
    <w:rsid w:val="0067514A"/>
    <w:rsid w:val="0067563E"/>
    <w:rsid w:val="00684F50"/>
    <w:rsid w:val="0069333A"/>
    <w:rsid w:val="00693B14"/>
    <w:rsid w:val="006A4329"/>
    <w:rsid w:val="006B06A3"/>
    <w:rsid w:val="006B3B3E"/>
    <w:rsid w:val="006E2673"/>
    <w:rsid w:val="006F5AFB"/>
    <w:rsid w:val="00712190"/>
    <w:rsid w:val="007131BD"/>
    <w:rsid w:val="007322FE"/>
    <w:rsid w:val="00735F33"/>
    <w:rsid w:val="007402D8"/>
    <w:rsid w:val="00744817"/>
    <w:rsid w:val="00744E7C"/>
    <w:rsid w:val="0074686F"/>
    <w:rsid w:val="0077613E"/>
    <w:rsid w:val="0079244C"/>
    <w:rsid w:val="007B19EC"/>
    <w:rsid w:val="007B5C79"/>
    <w:rsid w:val="007C055D"/>
    <w:rsid w:val="007C3097"/>
    <w:rsid w:val="007D1062"/>
    <w:rsid w:val="007D1C68"/>
    <w:rsid w:val="007E21C3"/>
    <w:rsid w:val="007E31C4"/>
    <w:rsid w:val="007E5533"/>
    <w:rsid w:val="007F0C27"/>
    <w:rsid w:val="007F3442"/>
    <w:rsid w:val="007F44D2"/>
    <w:rsid w:val="00811D3E"/>
    <w:rsid w:val="0081496F"/>
    <w:rsid w:val="00825BCD"/>
    <w:rsid w:val="00844BC8"/>
    <w:rsid w:val="008539DD"/>
    <w:rsid w:val="00854382"/>
    <w:rsid w:val="0085636F"/>
    <w:rsid w:val="00864127"/>
    <w:rsid w:val="00871FC0"/>
    <w:rsid w:val="0088022A"/>
    <w:rsid w:val="008B50C3"/>
    <w:rsid w:val="008D1C6C"/>
    <w:rsid w:val="008E2797"/>
    <w:rsid w:val="008F4FD4"/>
    <w:rsid w:val="008F750B"/>
    <w:rsid w:val="009205E6"/>
    <w:rsid w:val="00936315"/>
    <w:rsid w:val="00937898"/>
    <w:rsid w:val="00937C1F"/>
    <w:rsid w:val="00940CDB"/>
    <w:rsid w:val="00947D92"/>
    <w:rsid w:val="00957E65"/>
    <w:rsid w:val="00960315"/>
    <w:rsid w:val="00977868"/>
    <w:rsid w:val="00984AD2"/>
    <w:rsid w:val="00996432"/>
    <w:rsid w:val="00997CD6"/>
    <w:rsid w:val="009A1F82"/>
    <w:rsid w:val="009A731D"/>
    <w:rsid w:val="009C132A"/>
    <w:rsid w:val="009C67B4"/>
    <w:rsid w:val="009D1B34"/>
    <w:rsid w:val="009D2087"/>
    <w:rsid w:val="009E417E"/>
    <w:rsid w:val="009F1B34"/>
    <w:rsid w:val="009F2671"/>
    <w:rsid w:val="009F3023"/>
    <w:rsid w:val="009F6730"/>
    <w:rsid w:val="00A05994"/>
    <w:rsid w:val="00A06954"/>
    <w:rsid w:val="00A06C13"/>
    <w:rsid w:val="00A10A4D"/>
    <w:rsid w:val="00A16680"/>
    <w:rsid w:val="00A4659F"/>
    <w:rsid w:val="00A550B2"/>
    <w:rsid w:val="00A625F2"/>
    <w:rsid w:val="00A72178"/>
    <w:rsid w:val="00A84274"/>
    <w:rsid w:val="00A96841"/>
    <w:rsid w:val="00A9684F"/>
    <w:rsid w:val="00AC4B2A"/>
    <w:rsid w:val="00AC7EF8"/>
    <w:rsid w:val="00AD081A"/>
    <w:rsid w:val="00AF71A9"/>
    <w:rsid w:val="00B01111"/>
    <w:rsid w:val="00B16DA5"/>
    <w:rsid w:val="00B2433F"/>
    <w:rsid w:val="00B3578F"/>
    <w:rsid w:val="00B57872"/>
    <w:rsid w:val="00B601E4"/>
    <w:rsid w:val="00B63888"/>
    <w:rsid w:val="00B64519"/>
    <w:rsid w:val="00B65E98"/>
    <w:rsid w:val="00B7339B"/>
    <w:rsid w:val="00B738B9"/>
    <w:rsid w:val="00B75F78"/>
    <w:rsid w:val="00B8162B"/>
    <w:rsid w:val="00B86C9E"/>
    <w:rsid w:val="00B87AD9"/>
    <w:rsid w:val="00B91372"/>
    <w:rsid w:val="00B91767"/>
    <w:rsid w:val="00BB07CF"/>
    <w:rsid w:val="00BB49D1"/>
    <w:rsid w:val="00BC0091"/>
    <w:rsid w:val="00BC2137"/>
    <w:rsid w:val="00BD1EBF"/>
    <w:rsid w:val="00BD478A"/>
    <w:rsid w:val="00BE359F"/>
    <w:rsid w:val="00C1234B"/>
    <w:rsid w:val="00C126C6"/>
    <w:rsid w:val="00C135C6"/>
    <w:rsid w:val="00C22F43"/>
    <w:rsid w:val="00C31AE7"/>
    <w:rsid w:val="00C31C84"/>
    <w:rsid w:val="00C337C5"/>
    <w:rsid w:val="00C33D33"/>
    <w:rsid w:val="00C607E6"/>
    <w:rsid w:val="00C73E73"/>
    <w:rsid w:val="00C83577"/>
    <w:rsid w:val="00C873D2"/>
    <w:rsid w:val="00C90223"/>
    <w:rsid w:val="00C9419D"/>
    <w:rsid w:val="00C95B89"/>
    <w:rsid w:val="00CB1FD2"/>
    <w:rsid w:val="00CB550C"/>
    <w:rsid w:val="00CC1D87"/>
    <w:rsid w:val="00CC686E"/>
    <w:rsid w:val="00CD27E3"/>
    <w:rsid w:val="00CD3ACC"/>
    <w:rsid w:val="00CD3FD1"/>
    <w:rsid w:val="00CE2A0A"/>
    <w:rsid w:val="00CE2C58"/>
    <w:rsid w:val="00CE67D0"/>
    <w:rsid w:val="00CF3742"/>
    <w:rsid w:val="00D01BAC"/>
    <w:rsid w:val="00D055E1"/>
    <w:rsid w:val="00D12EEA"/>
    <w:rsid w:val="00D1531C"/>
    <w:rsid w:val="00D2662A"/>
    <w:rsid w:val="00D41276"/>
    <w:rsid w:val="00D428D1"/>
    <w:rsid w:val="00D42CE7"/>
    <w:rsid w:val="00D43699"/>
    <w:rsid w:val="00D443BE"/>
    <w:rsid w:val="00D51243"/>
    <w:rsid w:val="00D72681"/>
    <w:rsid w:val="00D74E8F"/>
    <w:rsid w:val="00D83A79"/>
    <w:rsid w:val="00D94357"/>
    <w:rsid w:val="00DA4727"/>
    <w:rsid w:val="00DA4A98"/>
    <w:rsid w:val="00DB3FB8"/>
    <w:rsid w:val="00DC33A5"/>
    <w:rsid w:val="00DC3F73"/>
    <w:rsid w:val="00DD09D3"/>
    <w:rsid w:val="00DD73B8"/>
    <w:rsid w:val="00DF7329"/>
    <w:rsid w:val="00E04437"/>
    <w:rsid w:val="00E1473B"/>
    <w:rsid w:val="00E1786C"/>
    <w:rsid w:val="00E20F85"/>
    <w:rsid w:val="00E21B25"/>
    <w:rsid w:val="00E22B2A"/>
    <w:rsid w:val="00E22D7B"/>
    <w:rsid w:val="00E2354C"/>
    <w:rsid w:val="00E30C16"/>
    <w:rsid w:val="00E31106"/>
    <w:rsid w:val="00E324A4"/>
    <w:rsid w:val="00E43CA1"/>
    <w:rsid w:val="00E56232"/>
    <w:rsid w:val="00E62E0E"/>
    <w:rsid w:val="00E6632C"/>
    <w:rsid w:val="00E778C8"/>
    <w:rsid w:val="00E833AE"/>
    <w:rsid w:val="00E92A68"/>
    <w:rsid w:val="00E9674B"/>
    <w:rsid w:val="00EA35EE"/>
    <w:rsid w:val="00EA70F1"/>
    <w:rsid w:val="00EC1FB2"/>
    <w:rsid w:val="00EC362D"/>
    <w:rsid w:val="00EC551D"/>
    <w:rsid w:val="00EF0755"/>
    <w:rsid w:val="00EF3138"/>
    <w:rsid w:val="00F04135"/>
    <w:rsid w:val="00F07643"/>
    <w:rsid w:val="00F117DB"/>
    <w:rsid w:val="00F257F4"/>
    <w:rsid w:val="00F2724B"/>
    <w:rsid w:val="00F34FFE"/>
    <w:rsid w:val="00F51584"/>
    <w:rsid w:val="00F55B1B"/>
    <w:rsid w:val="00F64344"/>
    <w:rsid w:val="00F643F8"/>
    <w:rsid w:val="00F66A56"/>
    <w:rsid w:val="00F6795F"/>
    <w:rsid w:val="00F736A4"/>
    <w:rsid w:val="00F77F27"/>
    <w:rsid w:val="00F8078C"/>
    <w:rsid w:val="00F83075"/>
    <w:rsid w:val="00F83481"/>
    <w:rsid w:val="00F94088"/>
    <w:rsid w:val="00FB140A"/>
    <w:rsid w:val="00FC248B"/>
    <w:rsid w:val="00FE5017"/>
    <w:rsid w:val="00FF2DFB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9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D1C68"/>
    <w:pPr>
      <w:keepNext/>
      <w:autoSpaceDE w:val="0"/>
      <w:autoSpaceDN w:val="0"/>
      <w:spacing w:line="320" w:lineRule="exact"/>
      <w:outlineLvl w:val="8"/>
    </w:pPr>
    <w:rPr>
      <w:rFonts w:ascii="Arial" w:hAnsi="Arial"/>
      <w:b/>
      <w:sz w:val="1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D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3044E"/>
  </w:style>
  <w:style w:type="character" w:customStyle="1" w:styleId="Heading9Char">
    <w:name w:val="Heading 9 Char"/>
    <w:basedOn w:val="DefaultParagraphFont"/>
    <w:link w:val="Heading9"/>
    <w:rsid w:val="007D1C68"/>
    <w:rPr>
      <w:rFonts w:ascii="Arial" w:eastAsia="Times New Roman" w:hAnsi="Arial" w:cs="Times New Roman"/>
      <w:b/>
      <w:sz w:val="18"/>
      <w:szCs w:val="20"/>
      <w:lang w:val="sr-Latn-CS"/>
    </w:rPr>
  </w:style>
  <w:style w:type="character" w:customStyle="1" w:styleId="apple-converted-space">
    <w:name w:val="apple-converted-space"/>
    <w:basedOn w:val="DefaultParagraphFont"/>
    <w:rsid w:val="00484183"/>
  </w:style>
  <w:style w:type="paragraph" w:styleId="Header">
    <w:name w:val="header"/>
    <w:basedOn w:val="Normal"/>
    <w:link w:val="HeaderChar"/>
    <w:uiPriority w:val="99"/>
    <w:unhideWhenUsed/>
    <w:rsid w:val="001A30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30FF"/>
  </w:style>
  <w:style w:type="paragraph" w:styleId="Footer">
    <w:name w:val="footer"/>
    <w:basedOn w:val="Normal"/>
    <w:link w:val="FooterChar"/>
    <w:uiPriority w:val="99"/>
    <w:unhideWhenUsed/>
    <w:rsid w:val="001A30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30FF"/>
  </w:style>
  <w:style w:type="paragraph" w:styleId="NoSpacing">
    <w:name w:val="No Spacing"/>
    <w:uiPriority w:val="1"/>
    <w:qFormat/>
    <w:rsid w:val="0067563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53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F747-F77E-4EA4-A012-EEB5570F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bulopeja</dc:creator>
  <cp:lastModifiedBy>petrvesn</cp:lastModifiedBy>
  <cp:revision>2</cp:revision>
  <cp:lastPrinted>2014-05-29T07:44:00Z</cp:lastPrinted>
  <dcterms:created xsi:type="dcterms:W3CDTF">2017-04-19T06:20:00Z</dcterms:created>
  <dcterms:modified xsi:type="dcterms:W3CDTF">2017-04-19T06:20:00Z</dcterms:modified>
</cp:coreProperties>
</file>