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37" w:rsidRPr="00471683" w:rsidRDefault="00BB355D" w:rsidP="00BB355D">
      <w:pPr>
        <w:pStyle w:val="NoSpacing"/>
        <w:jc w:val="right"/>
        <w:rPr>
          <w:rFonts w:ascii="Arial" w:hAnsi="Arial" w:cs="Arial"/>
          <w:b/>
          <w:sz w:val="20"/>
          <w:szCs w:val="20"/>
          <w:u w:val="single"/>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b/>
          <w:sz w:val="20"/>
          <w:szCs w:val="20"/>
          <w:u w:val="single"/>
        </w:rPr>
        <w:t xml:space="preserve"> </w:t>
      </w:r>
    </w:p>
    <w:p w:rsidR="00BB355D" w:rsidRPr="00471683" w:rsidRDefault="00BB355D" w:rsidP="00397026">
      <w:pPr>
        <w:pStyle w:val="NoSpacing"/>
        <w:rPr>
          <w:rFonts w:ascii="Arial" w:hAnsi="Arial" w:cs="Arial"/>
          <w:sz w:val="20"/>
          <w:szCs w:val="20"/>
        </w:rPr>
      </w:pPr>
    </w:p>
    <w:p w:rsidR="00A064C5" w:rsidRPr="00471683" w:rsidRDefault="00312537" w:rsidP="00BB355D">
      <w:pPr>
        <w:pStyle w:val="NoSpacing"/>
        <w:jc w:val="both"/>
        <w:rPr>
          <w:rFonts w:ascii="Arial" w:hAnsi="Arial" w:cs="Arial"/>
          <w:sz w:val="20"/>
          <w:szCs w:val="20"/>
        </w:rPr>
      </w:pPr>
      <w:r w:rsidRPr="00471683">
        <w:rPr>
          <w:rFonts w:ascii="Arial" w:hAnsi="Arial" w:cs="Arial"/>
          <w:sz w:val="20"/>
          <w:szCs w:val="20"/>
        </w:rPr>
        <w:tab/>
      </w:r>
      <w:r w:rsidR="00A064C5" w:rsidRPr="00471683">
        <w:rPr>
          <w:rFonts w:ascii="Arial" w:hAnsi="Arial" w:cs="Arial"/>
          <w:sz w:val="20"/>
          <w:szCs w:val="20"/>
        </w:rPr>
        <w:t>Комисија за спровођење јавног конкурса за избор директора Јавног предузећа Спортски центар "Олимп-Звездара"</w:t>
      </w:r>
      <w:r w:rsidR="00BB355D" w:rsidRPr="00471683">
        <w:rPr>
          <w:rFonts w:ascii="Arial" w:hAnsi="Arial" w:cs="Arial"/>
          <w:sz w:val="20"/>
          <w:szCs w:val="20"/>
        </w:rPr>
        <w:t>,</w:t>
      </w:r>
      <w:r w:rsidR="00A064C5" w:rsidRPr="00471683">
        <w:rPr>
          <w:rFonts w:ascii="Arial" w:hAnsi="Arial" w:cs="Arial"/>
          <w:sz w:val="20"/>
          <w:szCs w:val="20"/>
        </w:rPr>
        <w:t xml:space="preserve"> на основу</w:t>
      </w:r>
      <w:r w:rsidR="00607340" w:rsidRPr="00471683">
        <w:rPr>
          <w:rFonts w:ascii="Arial" w:hAnsi="Arial" w:cs="Arial"/>
          <w:sz w:val="20"/>
          <w:szCs w:val="20"/>
        </w:rPr>
        <w:t xml:space="preserve"> тачке 3</w:t>
      </w:r>
      <w:r w:rsidR="00A064C5" w:rsidRPr="00471683">
        <w:rPr>
          <w:rFonts w:ascii="Arial" w:hAnsi="Arial" w:cs="Arial"/>
          <w:sz w:val="20"/>
          <w:szCs w:val="20"/>
        </w:rPr>
        <w:t xml:space="preserve">. Одлуке о </w:t>
      </w:r>
      <w:r w:rsidR="00607340" w:rsidRPr="00471683">
        <w:rPr>
          <w:rFonts w:ascii="Arial" w:hAnsi="Arial" w:cs="Arial"/>
          <w:sz w:val="20"/>
          <w:szCs w:val="20"/>
        </w:rPr>
        <w:t xml:space="preserve">спровођењу Јавног конкурса за избор директора Јавног предузећа </w:t>
      </w:r>
      <w:r w:rsidR="00BB355D" w:rsidRPr="00471683">
        <w:rPr>
          <w:rFonts w:ascii="Arial" w:hAnsi="Arial" w:cs="Arial"/>
          <w:sz w:val="20"/>
          <w:szCs w:val="20"/>
        </w:rPr>
        <w:t>С</w:t>
      </w:r>
      <w:r w:rsidR="00607340" w:rsidRPr="00471683">
        <w:rPr>
          <w:rFonts w:ascii="Arial" w:hAnsi="Arial" w:cs="Arial"/>
          <w:sz w:val="20"/>
          <w:szCs w:val="20"/>
        </w:rPr>
        <w:t>портски центар  "Олимп-Звездара" ("Службени гласник РС</w:t>
      </w:r>
      <w:r w:rsidR="00BB355D" w:rsidRPr="00471683">
        <w:rPr>
          <w:rFonts w:ascii="Arial" w:hAnsi="Arial" w:cs="Arial"/>
          <w:sz w:val="20"/>
          <w:szCs w:val="20"/>
        </w:rPr>
        <w:t>,</w:t>
      </w:r>
      <w:r w:rsidR="00607340" w:rsidRPr="00471683">
        <w:rPr>
          <w:rFonts w:ascii="Arial" w:hAnsi="Arial" w:cs="Arial"/>
          <w:sz w:val="20"/>
          <w:szCs w:val="20"/>
        </w:rPr>
        <w:t xml:space="preserve"> </w:t>
      </w:r>
      <w:r w:rsidR="00A064C5" w:rsidRPr="00471683">
        <w:rPr>
          <w:rFonts w:ascii="Arial" w:hAnsi="Arial" w:cs="Arial"/>
          <w:sz w:val="20"/>
          <w:szCs w:val="20"/>
        </w:rPr>
        <w:t xml:space="preserve">бр. </w:t>
      </w:r>
      <w:r w:rsidR="00ED21C2" w:rsidRPr="00471683">
        <w:rPr>
          <w:rFonts w:ascii="Arial" w:hAnsi="Arial" w:cs="Arial"/>
          <w:sz w:val="20"/>
          <w:szCs w:val="20"/>
        </w:rPr>
        <w:t>48/17</w:t>
      </w:r>
      <w:r w:rsidR="00763365" w:rsidRPr="00471683">
        <w:rPr>
          <w:rFonts w:ascii="Arial" w:hAnsi="Arial" w:cs="Arial"/>
          <w:sz w:val="20"/>
          <w:szCs w:val="20"/>
        </w:rPr>
        <w:t>)</w:t>
      </w:r>
      <w:r w:rsidR="00BB355D" w:rsidRPr="00471683">
        <w:rPr>
          <w:rFonts w:ascii="Arial" w:hAnsi="Arial" w:cs="Arial"/>
          <w:sz w:val="20"/>
          <w:szCs w:val="20"/>
        </w:rPr>
        <w:t xml:space="preserve"> и става 4. Решења о образовању комисије за спровођење јавног конкурса за избор директора Јавног предузећа Спортски центар „Олимп-Звездара“ („Службени лист града Београда“, број 28/2017)</w:t>
      </w:r>
      <w:r w:rsidR="00A064C5" w:rsidRPr="00471683">
        <w:rPr>
          <w:rFonts w:ascii="Arial" w:hAnsi="Arial" w:cs="Arial"/>
          <w:sz w:val="20"/>
          <w:szCs w:val="20"/>
        </w:rPr>
        <w:t xml:space="preserve">, на седници одржаној дана </w:t>
      </w:r>
      <w:r w:rsidR="007A55D2">
        <w:rPr>
          <w:rFonts w:ascii="Arial" w:hAnsi="Arial" w:cs="Arial"/>
          <w:sz w:val="20"/>
          <w:szCs w:val="20"/>
        </w:rPr>
        <w:t xml:space="preserve">08.06.2017. </w:t>
      </w:r>
      <w:r w:rsidR="00A064C5" w:rsidRPr="00471683">
        <w:rPr>
          <w:rFonts w:ascii="Arial" w:hAnsi="Arial" w:cs="Arial"/>
          <w:sz w:val="20"/>
          <w:szCs w:val="20"/>
        </w:rPr>
        <w:t xml:space="preserve">године, </w:t>
      </w:r>
      <w:r w:rsidR="00607340" w:rsidRPr="00471683">
        <w:rPr>
          <w:rFonts w:ascii="Arial" w:hAnsi="Arial" w:cs="Arial"/>
          <w:sz w:val="20"/>
          <w:szCs w:val="20"/>
        </w:rPr>
        <w:t xml:space="preserve"> </w:t>
      </w:r>
      <w:r w:rsidR="00A064C5" w:rsidRPr="00471683">
        <w:rPr>
          <w:rFonts w:ascii="Arial" w:hAnsi="Arial" w:cs="Arial"/>
          <w:sz w:val="20"/>
          <w:szCs w:val="20"/>
        </w:rPr>
        <w:t>донела је</w:t>
      </w:r>
      <w:r w:rsidR="00607340" w:rsidRPr="00471683">
        <w:rPr>
          <w:rFonts w:ascii="Arial" w:hAnsi="Arial" w:cs="Arial"/>
          <w:sz w:val="20"/>
          <w:szCs w:val="20"/>
        </w:rPr>
        <w:t xml:space="preserve"> </w:t>
      </w:r>
    </w:p>
    <w:p w:rsidR="00607340" w:rsidRPr="00471683" w:rsidRDefault="00607340" w:rsidP="00397026">
      <w:pPr>
        <w:pStyle w:val="NoSpacing"/>
        <w:rPr>
          <w:rFonts w:ascii="Arial" w:hAnsi="Arial" w:cs="Arial"/>
          <w:sz w:val="20"/>
          <w:szCs w:val="20"/>
        </w:rPr>
      </w:pPr>
    </w:p>
    <w:p w:rsidR="00607340" w:rsidRPr="00471683" w:rsidRDefault="001B5FEE" w:rsidP="00BB355D">
      <w:pPr>
        <w:pStyle w:val="NoSpacing"/>
        <w:jc w:val="center"/>
        <w:rPr>
          <w:rFonts w:ascii="Arial" w:hAnsi="Arial" w:cs="Arial"/>
          <w:b/>
          <w:sz w:val="20"/>
          <w:szCs w:val="20"/>
        </w:rPr>
      </w:pPr>
      <w:r w:rsidRPr="00471683">
        <w:rPr>
          <w:rFonts w:ascii="Arial" w:hAnsi="Arial" w:cs="Arial"/>
          <w:b/>
          <w:sz w:val="20"/>
          <w:szCs w:val="20"/>
        </w:rPr>
        <w:t>ПОСЛОВНИК О РАДУ</w:t>
      </w:r>
    </w:p>
    <w:p w:rsidR="00B51846" w:rsidRPr="00471683" w:rsidRDefault="00607340" w:rsidP="00BB355D">
      <w:pPr>
        <w:pStyle w:val="NoSpacing"/>
        <w:jc w:val="center"/>
        <w:rPr>
          <w:rFonts w:ascii="Arial" w:hAnsi="Arial" w:cs="Arial"/>
          <w:b/>
          <w:sz w:val="20"/>
          <w:szCs w:val="20"/>
        </w:rPr>
      </w:pPr>
      <w:r w:rsidRPr="00471683">
        <w:rPr>
          <w:rFonts w:ascii="Arial" w:hAnsi="Arial" w:cs="Arial"/>
          <w:b/>
          <w:sz w:val="20"/>
          <w:szCs w:val="20"/>
        </w:rPr>
        <w:t>КОМИСИЈЕ ЗА СПРОВОЂЕЊЕ ЈАВН</w:t>
      </w:r>
      <w:r w:rsidR="001B5FEE" w:rsidRPr="00471683">
        <w:rPr>
          <w:rFonts w:ascii="Arial" w:hAnsi="Arial" w:cs="Arial"/>
          <w:b/>
          <w:sz w:val="20"/>
          <w:szCs w:val="20"/>
        </w:rPr>
        <w:t>ОГ КОНКУРСА ЗА ИЗБОР ДИРЕКТОРА Ј</w:t>
      </w:r>
      <w:r w:rsidRPr="00471683">
        <w:rPr>
          <w:rFonts w:ascii="Arial" w:hAnsi="Arial" w:cs="Arial"/>
          <w:b/>
          <w:sz w:val="20"/>
          <w:szCs w:val="20"/>
        </w:rPr>
        <w:t>АВНОГ ПРЕДУЗЕЋА СПОРТСКИ ЦЕН</w:t>
      </w:r>
      <w:r w:rsidR="001B3DD2" w:rsidRPr="00471683">
        <w:rPr>
          <w:rFonts w:ascii="Arial" w:hAnsi="Arial" w:cs="Arial"/>
          <w:b/>
          <w:sz w:val="20"/>
          <w:szCs w:val="20"/>
        </w:rPr>
        <w:t>ТА</w:t>
      </w:r>
      <w:r w:rsidRPr="00471683">
        <w:rPr>
          <w:rFonts w:ascii="Arial" w:hAnsi="Arial" w:cs="Arial"/>
          <w:b/>
          <w:sz w:val="20"/>
          <w:szCs w:val="20"/>
        </w:rPr>
        <w:t>Р "ОЛИМП-ЗВЕЗДАРА"</w:t>
      </w:r>
    </w:p>
    <w:p w:rsidR="00B51846" w:rsidRPr="00471683" w:rsidRDefault="00B51846" w:rsidP="00397026">
      <w:pPr>
        <w:pStyle w:val="NoSpacing"/>
        <w:rPr>
          <w:rFonts w:ascii="Arial" w:hAnsi="Arial" w:cs="Arial"/>
          <w:b/>
          <w:sz w:val="20"/>
          <w:szCs w:val="20"/>
        </w:rPr>
      </w:pPr>
    </w:p>
    <w:p w:rsidR="00BB355D" w:rsidRPr="00471683" w:rsidRDefault="00BB355D" w:rsidP="00397026">
      <w:pPr>
        <w:pStyle w:val="NoSpacing"/>
        <w:rPr>
          <w:rFonts w:ascii="Arial" w:hAnsi="Arial" w:cs="Arial"/>
          <w:sz w:val="20"/>
          <w:szCs w:val="20"/>
        </w:rPr>
      </w:pPr>
    </w:p>
    <w:p w:rsidR="00BB355D" w:rsidRPr="00471683" w:rsidRDefault="00BB355D" w:rsidP="00397026">
      <w:pPr>
        <w:pStyle w:val="NoSpacing"/>
        <w:rPr>
          <w:rFonts w:ascii="Arial" w:hAnsi="Arial" w:cs="Arial"/>
          <w:sz w:val="20"/>
          <w:szCs w:val="20"/>
        </w:rPr>
      </w:pPr>
    </w:p>
    <w:p w:rsidR="00B51846" w:rsidRPr="00471683" w:rsidRDefault="00B51846" w:rsidP="00397026">
      <w:pPr>
        <w:pStyle w:val="NoSpacing"/>
        <w:rPr>
          <w:rFonts w:ascii="Arial" w:hAnsi="Arial" w:cs="Arial"/>
          <w:b/>
          <w:sz w:val="20"/>
          <w:szCs w:val="20"/>
        </w:rPr>
      </w:pPr>
      <w:r w:rsidRPr="00471683">
        <w:rPr>
          <w:rFonts w:ascii="Arial" w:hAnsi="Arial" w:cs="Arial"/>
          <w:b/>
          <w:sz w:val="20"/>
          <w:szCs w:val="20"/>
        </w:rPr>
        <w:t>I</w:t>
      </w:r>
      <w:r w:rsidR="00471683">
        <w:rPr>
          <w:rFonts w:ascii="Arial" w:hAnsi="Arial" w:cs="Arial"/>
          <w:b/>
          <w:sz w:val="20"/>
          <w:szCs w:val="20"/>
        </w:rPr>
        <w:t xml:space="preserve"> - </w:t>
      </w:r>
      <w:r w:rsidRPr="00471683">
        <w:rPr>
          <w:rFonts w:ascii="Arial" w:hAnsi="Arial" w:cs="Arial"/>
          <w:b/>
          <w:sz w:val="20"/>
          <w:szCs w:val="20"/>
        </w:rPr>
        <w:t>ОПШТЕ ОДРЕДБЕ</w:t>
      </w:r>
    </w:p>
    <w:p w:rsidR="00397026" w:rsidRPr="00471683" w:rsidRDefault="00397026" w:rsidP="00397026">
      <w:pPr>
        <w:pStyle w:val="NoSpacing"/>
        <w:rPr>
          <w:rFonts w:ascii="Arial" w:hAnsi="Arial" w:cs="Arial"/>
          <w:sz w:val="20"/>
          <w:szCs w:val="20"/>
        </w:rPr>
      </w:pPr>
    </w:p>
    <w:p w:rsidR="001B5FEE" w:rsidRPr="00471683" w:rsidRDefault="00397026"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001B5FEE" w:rsidRPr="00471683">
        <w:rPr>
          <w:rFonts w:ascii="Arial" w:hAnsi="Arial" w:cs="Arial"/>
          <w:sz w:val="20"/>
          <w:szCs w:val="20"/>
        </w:rPr>
        <w:t>Члан 1.</w:t>
      </w:r>
    </w:p>
    <w:p w:rsidR="00BB355D" w:rsidRPr="00471683" w:rsidRDefault="00BB355D" w:rsidP="00397026">
      <w:pPr>
        <w:pStyle w:val="NoSpacing"/>
        <w:rPr>
          <w:rFonts w:ascii="Arial" w:hAnsi="Arial" w:cs="Arial"/>
          <w:sz w:val="20"/>
          <w:szCs w:val="20"/>
        </w:rPr>
      </w:pPr>
    </w:p>
    <w:p w:rsidR="001B5FEE" w:rsidRPr="00471683" w:rsidRDefault="00397026" w:rsidP="00BB355D">
      <w:pPr>
        <w:pStyle w:val="NoSpacing"/>
        <w:jc w:val="both"/>
        <w:rPr>
          <w:rFonts w:ascii="Arial" w:hAnsi="Arial" w:cs="Arial"/>
          <w:sz w:val="20"/>
          <w:szCs w:val="20"/>
        </w:rPr>
      </w:pPr>
      <w:r w:rsidRPr="00471683">
        <w:rPr>
          <w:rFonts w:ascii="Arial" w:hAnsi="Arial" w:cs="Arial"/>
          <w:sz w:val="20"/>
          <w:szCs w:val="20"/>
        </w:rPr>
        <w:tab/>
      </w:r>
      <w:r w:rsidR="001B5FEE" w:rsidRPr="00471683">
        <w:rPr>
          <w:rFonts w:ascii="Arial" w:hAnsi="Arial" w:cs="Arial"/>
          <w:sz w:val="20"/>
          <w:szCs w:val="20"/>
        </w:rPr>
        <w:t xml:space="preserve">Овим Пословником уређују се питања организације, начина рада и одлучивања као и друга питања од значаја за рад Комисије за спровођење јавног конкурса за избор директора Јавног предузећа Спортски центар </w:t>
      </w:r>
      <w:r w:rsidR="00B51846" w:rsidRPr="00471683">
        <w:rPr>
          <w:rFonts w:ascii="Arial" w:hAnsi="Arial" w:cs="Arial"/>
          <w:sz w:val="20"/>
          <w:szCs w:val="20"/>
        </w:rPr>
        <w:t>"Олимп-Звездара"</w:t>
      </w:r>
      <w:r w:rsidR="00BB355D" w:rsidRPr="00471683">
        <w:rPr>
          <w:rFonts w:ascii="Arial" w:hAnsi="Arial" w:cs="Arial"/>
          <w:sz w:val="20"/>
          <w:szCs w:val="20"/>
        </w:rPr>
        <w:t>, Београд, ул. Вјекослава Ковача бр. 11</w:t>
      </w:r>
      <w:r w:rsidR="00B51846" w:rsidRPr="00471683">
        <w:rPr>
          <w:rFonts w:ascii="Arial" w:hAnsi="Arial" w:cs="Arial"/>
          <w:sz w:val="20"/>
          <w:szCs w:val="20"/>
        </w:rPr>
        <w:t xml:space="preserve"> </w:t>
      </w:r>
      <w:r w:rsidR="001B5FEE" w:rsidRPr="00471683">
        <w:rPr>
          <w:rFonts w:ascii="Arial" w:hAnsi="Arial" w:cs="Arial"/>
          <w:sz w:val="20"/>
          <w:szCs w:val="20"/>
        </w:rPr>
        <w:t>( у даљем тексту: Комисија).</w:t>
      </w:r>
    </w:p>
    <w:p w:rsidR="00B51846" w:rsidRPr="00471683" w:rsidRDefault="00B51846" w:rsidP="00397026">
      <w:pPr>
        <w:pStyle w:val="NoSpacing"/>
        <w:rPr>
          <w:rFonts w:ascii="Arial" w:hAnsi="Arial" w:cs="Arial"/>
          <w:sz w:val="20"/>
          <w:szCs w:val="20"/>
        </w:rPr>
      </w:pPr>
    </w:p>
    <w:p w:rsidR="00BB355D" w:rsidRPr="00471683" w:rsidRDefault="00B51846"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t>Члан 2.</w:t>
      </w:r>
    </w:p>
    <w:p w:rsidR="00B51846" w:rsidRPr="00471683" w:rsidRDefault="00B51846" w:rsidP="00397026">
      <w:pPr>
        <w:pStyle w:val="NoSpacing"/>
        <w:rPr>
          <w:rFonts w:ascii="Arial" w:hAnsi="Arial" w:cs="Arial"/>
          <w:sz w:val="20"/>
          <w:szCs w:val="20"/>
        </w:rPr>
      </w:pPr>
      <w:r w:rsidRPr="00471683">
        <w:rPr>
          <w:rFonts w:ascii="Arial" w:hAnsi="Arial" w:cs="Arial"/>
          <w:sz w:val="20"/>
          <w:szCs w:val="20"/>
        </w:rPr>
        <w:t xml:space="preserve"> </w:t>
      </w:r>
    </w:p>
    <w:p w:rsidR="00B51846" w:rsidRPr="00471683" w:rsidRDefault="006D49BC" w:rsidP="00397026">
      <w:pPr>
        <w:pStyle w:val="NoSpacing"/>
        <w:rPr>
          <w:rFonts w:ascii="Arial" w:hAnsi="Arial" w:cs="Arial"/>
          <w:sz w:val="20"/>
          <w:szCs w:val="20"/>
        </w:rPr>
      </w:pPr>
      <w:r w:rsidRPr="00471683">
        <w:rPr>
          <w:rFonts w:ascii="Arial" w:hAnsi="Arial" w:cs="Arial"/>
          <w:sz w:val="20"/>
          <w:szCs w:val="20"/>
        </w:rPr>
        <w:tab/>
      </w:r>
      <w:r w:rsidR="00B51846" w:rsidRPr="00471683">
        <w:rPr>
          <w:rFonts w:ascii="Arial" w:hAnsi="Arial" w:cs="Arial"/>
          <w:sz w:val="20"/>
          <w:szCs w:val="20"/>
        </w:rPr>
        <w:t xml:space="preserve">Седиште Комисије је у Београду, у згради коју користе органи </w:t>
      </w:r>
      <w:r w:rsidR="00ED21C2" w:rsidRPr="00471683">
        <w:rPr>
          <w:rFonts w:ascii="Arial" w:hAnsi="Arial" w:cs="Arial"/>
          <w:sz w:val="20"/>
          <w:szCs w:val="20"/>
        </w:rPr>
        <w:t>Градске општине Звездара</w:t>
      </w:r>
      <w:r w:rsidR="00B51846" w:rsidRPr="00471683">
        <w:rPr>
          <w:rFonts w:ascii="Arial" w:hAnsi="Arial" w:cs="Arial"/>
          <w:sz w:val="20"/>
          <w:szCs w:val="20"/>
        </w:rPr>
        <w:t>, Булевар краља Александра број 77.</w:t>
      </w:r>
    </w:p>
    <w:p w:rsidR="007631C5" w:rsidRPr="00471683" w:rsidRDefault="007631C5" w:rsidP="00397026">
      <w:pPr>
        <w:pStyle w:val="NoSpacing"/>
        <w:rPr>
          <w:rFonts w:ascii="Arial" w:hAnsi="Arial" w:cs="Arial"/>
          <w:sz w:val="20"/>
          <w:szCs w:val="20"/>
        </w:rPr>
      </w:pPr>
    </w:p>
    <w:p w:rsidR="00B51846" w:rsidRPr="00471683" w:rsidRDefault="00B51846"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t>Члан 3.</w:t>
      </w:r>
    </w:p>
    <w:p w:rsidR="00BB355D" w:rsidRPr="00471683" w:rsidRDefault="00BB355D" w:rsidP="00397026">
      <w:pPr>
        <w:pStyle w:val="NoSpacing"/>
        <w:rPr>
          <w:rFonts w:ascii="Arial" w:hAnsi="Arial" w:cs="Arial"/>
          <w:sz w:val="20"/>
          <w:szCs w:val="20"/>
        </w:rPr>
      </w:pPr>
    </w:p>
    <w:p w:rsidR="00B51846" w:rsidRPr="00471683" w:rsidRDefault="00B51846" w:rsidP="00397026">
      <w:pPr>
        <w:pStyle w:val="NoSpacing"/>
        <w:rPr>
          <w:rFonts w:ascii="Arial" w:hAnsi="Arial" w:cs="Arial"/>
          <w:sz w:val="20"/>
          <w:szCs w:val="20"/>
        </w:rPr>
      </w:pPr>
      <w:r w:rsidRPr="00471683">
        <w:rPr>
          <w:rFonts w:ascii="Arial" w:hAnsi="Arial" w:cs="Arial"/>
          <w:sz w:val="20"/>
          <w:szCs w:val="20"/>
        </w:rPr>
        <w:t xml:space="preserve"> </w:t>
      </w:r>
      <w:r w:rsidR="006D49BC" w:rsidRPr="00471683">
        <w:rPr>
          <w:rFonts w:ascii="Arial" w:hAnsi="Arial" w:cs="Arial"/>
          <w:sz w:val="20"/>
          <w:szCs w:val="20"/>
        </w:rPr>
        <w:tab/>
      </w:r>
      <w:r w:rsidRPr="00471683">
        <w:rPr>
          <w:rFonts w:ascii="Arial" w:hAnsi="Arial" w:cs="Arial"/>
          <w:sz w:val="20"/>
          <w:szCs w:val="20"/>
        </w:rPr>
        <w:t>Комисија у свом раду користи печат Скупштине</w:t>
      </w:r>
      <w:r w:rsidR="00164605" w:rsidRPr="00471683">
        <w:rPr>
          <w:rFonts w:ascii="Arial" w:hAnsi="Arial" w:cs="Arial"/>
          <w:sz w:val="20"/>
          <w:szCs w:val="20"/>
        </w:rPr>
        <w:t xml:space="preserve"> Градске</w:t>
      </w:r>
      <w:r w:rsidRPr="00471683">
        <w:rPr>
          <w:rFonts w:ascii="Arial" w:hAnsi="Arial" w:cs="Arial"/>
          <w:sz w:val="20"/>
          <w:szCs w:val="20"/>
        </w:rPr>
        <w:t xml:space="preserve"> општине Звездара.</w:t>
      </w:r>
    </w:p>
    <w:p w:rsidR="007631C5" w:rsidRPr="00471683" w:rsidRDefault="007631C5" w:rsidP="00397026">
      <w:pPr>
        <w:pStyle w:val="NoSpacing"/>
        <w:rPr>
          <w:rFonts w:ascii="Arial" w:hAnsi="Arial" w:cs="Arial"/>
          <w:sz w:val="20"/>
          <w:szCs w:val="20"/>
        </w:rPr>
      </w:pPr>
    </w:p>
    <w:p w:rsidR="00B51846" w:rsidRPr="00471683" w:rsidRDefault="00B51846" w:rsidP="00397026">
      <w:pPr>
        <w:pStyle w:val="NoSpacing"/>
        <w:rPr>
          <w:rFonts w:ascii="Arial" w:hAnsi="Arial" w:cs="Arial"/>
          <w:color w:val="FF0000"/>
          <w:sz w:val="20"/>
          <w:szCs w:val="20"/>
        </w:rPr>
      </w:pPr>
    </w:p>
    <w:p w:rsidR="00B51846" w:rsidRPr="00471683" w:rsidRDefault="00B51846" w:rsidP="00397026">
      <w:pPr>
        <w:pStyle w:val="NoSpacing"/>
        <w:rPr>
          <w:rFonts w:ascii="Arial" w:hAnsi="Arial" w:cs="Arial"/>
          <w:b/>
          <w:sz w:val="20"/>
          <w:szCs w:val="20"/>
        </w:rPr>
      </w:pPr>
      <w:r w:rsidRPr="00471683">
        <w:rPr>
          <w:rFonts w:ascii="Arial" w:hAnsi="Arial" w:cs="Arial"/>
          <w:b/>
          <w:sz w:val="20"/>
          <w:szCs w:val="20"/>
        </w:rPr>
        <w:t>II</w:t>
      </w:r>
      <w:r w:rsidR="00471683">
        <w:rPr>
          <w:rFonts w:ascii="Arial" w:hAnsi="Arial" w:cs="Arial"/>
          <w:b/>
          <w:sz w:val="20"/>
          <w:szCs w:val="20"/>
        </w:rPr>
        <w:t xml:space="preserve"> -</w:t>
      </w:r>
      <w:r w:rsidRPr="00471683">
        <w:rPr>
          <w:rFonts w:ascii="Arial" w:hAnsi="Arial" w:cs="Arial"/>
          <w:b/>
          <w:sz w:val="20"/>
          <w:szCs w:val="20"/>
        </w:rPr>
        <w:t xml:space="preserve"> САСТАВ КОМИСИЈЕ, ПРАВА И ОБАВЕЗЕ ЧЛАНОВА КОМИСИЈЕ</w:t>
      </w:r>
    </w:p>
    <w:p w:rsidR="004D3C8E" w:rsidRPr="00471683" w:rsidRDefault="004D3C8E"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p>
    <w:p w:rsidR="004D3C8E" w:rsidRPr="00471683" w:rsidRDefault="004D3C8E"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t>Члан 4</w:t>
      </w:r>
    </w:p>
    <w:p w:rsidR="00BB355D" w:rsidRPr="00471683" w:rsidRDefault="00BB355D" w:rsidP="00397026">
      <w:pPr>
        <w:pStyle w:val="NoSpacing"/>
        <w:rPr>
          <w:rFonts w:ascii="Arial" w:hAnsi="Arial" w:cs="Arial"/>
          <w:sz w:val="20"/>
          <w:szCs w:val="20"/>
        </w:rPr>
      </w:pPr>
    </w:p>
    <w:p w:rsidR="004D3C8E" w:rsidRPr="00471683" w:rsidRDefault="00A4733C" w:rsidP="00BB355D">
      <w:pPr>
        <w:pStyle w:val="NoSpacing"/>
        <w:jc w:val="both"/>
        <w:rPr>
          <w:rFonts w:ascii="Arial" w:hAnsi="Arial" w:cs="Arial"/>
          <w:sz w:val="20"/>
          <w:szCs w:val="20"/>
        </w:rPr>
      </w:pPr>
      <w:r w:rsidRPr="00471683">
        <w:rPr>
          <w:rFonts w:ascii="Arial" w:hAnsi="Arial" w:cs="Arial"/>
          <w:sz w:val="20"/>
          <w:szCs w:val="20"/>
        </w:rPr>
        <w:tab/>
      </w:r>
      <w:r w:rsidR="004D3C8E" w:rsidRPr="00471683">
        <w:rPr>
          <w:rFonts w:ascii="Arial" w:hAnsi="Arial" w:cs="Arial"/>
          <w:sz w:val="20"/>
          <w:szCs w:val="20"/>
        </w:rPr>
        <w:t xml:space="preserve">Комисију именује Скупштина Градске општине </w:t>
      </w:r>
      <w:r w:rsidR="00D85F2F" w:rsidRPr="00471683">
        <w:rPr>
          <w:rFonts w:ascii="Arial" w:hAnsi="Arial" w:cs="Arial"/>
          <w:sz w:val="20"/>
          <w:szCs w:val="20"/>
        </w:rPr>
        <w:t>Звездара.</w:t>
      </w:r>
    </w:p>
    <w:p w:rsidR="00E3390A" w:rsidRPr="00471683" w:rsidRDefault="00A4733C" w:rsidP="00BB355D">
      <w:pPr>
        <w:pStyle w:val="NoSpacing"/>
        <w:jc w:val="both"/>
        <w:rPr>
          <w:rFonts w:ascii="Arial" w:hAnsi="Arial" w:cs="Arial"/>
          <w:sz w:val="20"/>
          <w:szCs w:val="20"/>
        </w:rPr>
      </w:pPr>
      <w:r w:rsidRPr="00471683">
        <w:rPr>
          <w:rFonts w:ascii="Arial" w:hAnsi="Arial" w:cs="Arial"/>
          <w:sz w:val="20"/>
          <w:szCs w:val="20"/>
        </w:rPr>
        <w:tab/>
      </w:r>
      <w:r w:rsidR="00E3390A" w:rsidRPr="00471683">
        <w:rPr>
          <w:rFonts w:ascii="Arial" w:hAnsi="Arial" w:cs="Arial"/>
          <w:sz w:val="20"/>
          <w:szCs w:val="20"/>
        </w:rPr>
        <w:t>Комисија се именује на период од три године.</w:t>
      </w:r>
    </w:p>
    <w:p w:rsidR="001E12C4" w:rsidRPr="00471683" w:rsidRDefault="00A4733C" w:rsidP="00BB355D">
      <w:pPr>
        <w:pStyle w:val="NoSpacing"/>
        <w:jc w:val="both"/>
        <w:rPr>
          <w:rFonts w:ascii="Arial" w:hAnsi="Arial" w:cs="Arial"/>
          <w:sz w:val="20"/>
          <w:szCs w:val="20"/>
        </w:rPr>
      </w:pPr>
      <w:r w:rsidRPr="00471683">
        <w:rPr>
          <w:rFonts w:ascii="Arial" w:hAnsi="Arial" w:cs="Arial"/>
          <w:sz w:val="20"/>
          <w:szCs w:val="20"/>
        </w:rPr>
        <w:tab/>
      </w:r>
      <w:r w:rsidR="001E12C4" w:rsidRPr="00471683">
        <w:rPr>
          <w:rFonts w:ascii="Arial" w:hAnsi="Arial" w:cs="Arial"/>
          <w:sz w:val="20"/>
          <w:szCs w:val="20"/>
        </w:rPr>
        <w:t xml:space="preserve">Комисија има председника и четири члана. </w:t>
      </w:r>
    </w:p>
    <w:p w:rsidR="007631C5" w:rsidRPr="00471683" w:rsidRDefault="007631C5" w:rsidP="00397026">
      <w:pPr>
        <w:pStyle w:val="NoSpacing"/>
        <w:rPr>
          <w:rFonts w:ascii="Arial" w:hAnsi="Arial" w:cs="Arial"/>
          <w:sz w:val="20"/>
          <w:szCs w:val="20"/>
        </w:rPr>
      </w:pPr>
    </w:p>
    <w:p w:rsidR="00074C3D" w:rsidRPr="00471683" w:rsidRDefault="00074C3D"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t>Члан 5</w:t>
      </w:r>
      <w:r w:rsidR="007631C5" w:rsidRPr="00471683">
        <w:rPr>
          <w:rFonts w:ascii="Arial" w:hAnsi="Arial" w:cs="Arial"/>
          <w:sz w:val="20"/>
          <w:szCs w:val="20"/>
        </w:rPr>
        <w:t>.</w:t>
      </w:r>
    </w:p>
    <w:p w:rsidR="007631C5" w:rsidRPr="00471683" w:rsidRDefault="007631C5" w:rsidP="00397026">
      <w:pPr>
        <w:pStyle w:val="NoSpacing"/>
        <w:rPr>
          <w:rFonts w:ascii="Arial" w:hAnsi="Arial" w:cs="Arial"/>
          <w:sz w:val="20"/>
          <w:szCs w:val="20"/>
        </w:rPr>
      </w:pPr>
    </w:p>
    <w:p w:rsidR="007631C5" w:rsidRPr="00471683" w:rsidRDefault="00A4733C" w:rsidP="007371FC">
      <w:pPr>
        <w:pStyle w:val="NoSpacing"/>
        <w:jc w:val="both"/>
        <w:rPr>
          <w:rFonts w:ascii="Arial" w:hAnsi="Arial" w:cs="Arial"/>
          <w:sz w:val="20"/>
          <w:szCs w:val="20"/>
        </w:rPr>
      </w:pPr>
      <w:r w:rsidRPr="00471683">
        <w:rPr>
          <w:rFonts w:ascii="Arial" w:hAnsi="Arial" w:cs="Arial"/>
          <w:sz w:val="20"/>
          <w:szCs w:val="20"/>
        </w:rPr>
        <w:tab/>
      </w:r>
      <w:r w:rsidR="007631C5" w:rsidRPr="00471683">
        <w:rPr>
          <w:rFonts w:ascii="Arial" w:hAnsi="Arial" w:cs="Arial"/>
          <w:sz w:val="20"/>
          <w:szCs w:val="20"/>
        </w:rPr>
        <w:t xml:space="preserve">Организационе и административно-техничке послове за потребе Комисије обаваља </w:t>
      </w:r>
      <w:r w:rsidR="00BB355D" w:rsidRPr="00471683">
        <w:rPr>
          <w:rFonts w:ascii="Arial" w:hAnsi="Arial" w:cs="Arial"/>
          <w:sz w:val="20"/>
          <w:szCs w:val="20"/>
        </w:rPr>
        <w:t xml:space="preserve">Управа </w:t>
      </w:r>
      <w:r w:rsidR="007631C5" w:rsidRPr="00471683">
        <w:rPr>
          <w:rFonts w:ascii="Arial" w:hAnsi="Arial" w:cs="Arial"/>
          <w:sz w:val="20"/>
          <w:szCs w:val="20"/>
        </w:rPr>
        <w:t>Градске општине Звездара</w:t>
      </w:r>
      <w:r w:rsidR="00BB355D" w:rsidRPr="00471683">
        <w:rPr>
          <w:rFonts w:ascii="Arial" w:hAnsi="Arial" w:cs="Arial"/>
          <w:sz w:val="20"/>
          <w:szCs w:val="20"/>
        </w:rPr>
        <w:t>, Одељење за општу управу</w:t>
      </w:r>
      <w:r w:rsidR="007631C5" w:rsidRPr="00471683">
        <w:rPr>
          <w:rFonts w:ascii="Arial" w:hAnsi="Arial" w:cs="Arial"/>
          <w:sz w:val="20"/>
          <w:szCs w:val="20"/>
        </w:rPr>
        <w:t>.</w:t>
      </w:r>
    </w:p>
    <w:p w:rsidR="00ED21C2" w:rsidRPr="00471683" w:rsidRDefault="00ED21C2" w:rsidP="007371FC">
      <w:pPr>
        <w:pStyle w:val="NoSpacing"/>
        <w:jc w:val="both"/>
        <w:rPr>
          <w:rFonts w:ascii="Arial" w:hAnsi="Arial" w:cs="Arial"/>
          <w:sz w:val="20"/>
          <w:szCs w:val="20"/>
        </w:rPr>
      </w:pPr>
    </w:p>
    <w:p w:rsidR="00A4733C" w:rsidRPr="00471683" w:rsidRDefault="00A4733C" w:rsidP="007371FC">
      <w:pPr>
        <w:pStyle w:val="NoSpacing"/>
        <w:jc w:val="both"/>
        <w:rPr>
          <w:rFonts w:ascii="Arial" w:hAnsi="Arial" w:cs="Arial"/>
          <w:sz w:val="20"/>
          <w:szCs w:val="20"/>
        </w:rPr>
      </w:pPr>
      <w:r w:rsidRPr="00471683">
        <w:rPr>
          <w:rFonts w:ascii="Arial" w:hAnsi="Arial" w:cs="Arial"/>
          <w:sz w:val="20"/>
          <w:szCs w:val="20"/>
        </w:rPr>
        <w:tab/>
      </w:r>
      <w:r w:rsidR="00ED21C2" w:rsidRPr="00471683">
        <w:rPr>
          <w:rFonts w:ascii="Arial" w:hAnsi="Arial" w:cs="Arial"/>
          <w:sz w:val="20"/>
          <w:szCs w:val="20"/>
        </w:rPr>
        <w:t>Комисија има секретара, који запослен у</w:t>
      </w:r>
      <w:r w:rsidR="00BB355D" w:rsidRPr="00471683">
        <w:rPr>
          <w:rFonts w:ascii="Arial" w:hAnsi="Arial" w:cs="Arial"/>
          <w:sz w:val="20"/>
          <w:szCs w:val="20"/>
        </w:rPr>
        <w:t xml:space="preserve"> Управи Градске општине Звездара,  Одељењу за општу управу</w:t>
      </w:r>
      <w:r w:rsidR="00ED21C2" w:rsidRPr="00471683">
        <w:rPr>
          <w:rFonts w:ascii="Arial" w:hAnsi="Arial" w:cs="Arial"/>
          <w:sz w:val="20"/>
          <w:szCs w:val="20"/>
        </w:rPr>
        <w:t xml:space="preserve">. </w:t>
      </w:r>
    </w:p>
    <w:p w:rsidR="007631C5" w:rsidRPr="00471683" w:rsidRDefault="007631C5" w:rsidP="007371FC">
      <w:pPr>
        <w:pStyle w:val="NoSpacing"/>
        <w:jc w:val="both"/>
        <w:rPr>
          <w:rFonts w:ascii="Arial" w:hAnsi="Arial" w:cs="Arial"/>
          <w:sz w:val="20"/>
          <w:szCs w:val="20"/>
        </w:rPr>
      </w:pPr>
    </w:p>
    <w:p w:rsidR="007631C5" w:rsidRPr="00471683" w:rsidRDefault="007631C5"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t>Члан 6.</w:t>
      </w:r>
    </w:p>
    <w:p w:rsidR="00B51846" w:rsidRPr="00471683" w:rsidRDefault="00B51846" w:rsidP="00397026">
      <w:pPr>
        <w:pStyle w:val="NoSpacing"/>
        <w:rPr>
          <w:rFonts w:ascii="Arial" w:hAnsi="Arial" w:cs="Arial"/>
          <w:color w:val="FF0000"/>
          <w:sz w:val="20"/>
          <w:szCs w:val="20"/>
        </w:rPr>
      </w:pPr>
    </w:p>
    <w:p w:rsidR="00BB355D" w:rsidRPr="00471683" w:rsidRDefault="00A4733C" w:rsidP="00BB355D">
      <w:pPr>
        <w:pStyle w:val="NoSpacing"/>
        <w:jc w:val="both"/>
        <w:rPr>
          <w:rFonts w:ascii="Arial" w:hAnsi="Arial" w:cs="Arial"/>
          <w:sz w:val="20"/>
          <w:szCs w:val="20"/>
        </w:rPr>
      </w:pPr>
      <w:r w:rsidRPr="00471683">
        <w:rPr>
          <w:rFonts w:ascii="Arial" w:hAnsi="Arial" w:cs="Arial"/>
          <w:sz w:val="20"/>
          <w:szCs w:val="20"/>
        </w:rPr>
        <w:tab/>
      </w:r>
      <w:r w:rsidR="00074C3D" w:rsidRPr="00471683">
        <w:rPr>
          <w:rFonts w:ascii="Arial" w:hAnsi="Arial" w:cs="Arial"/>
          <w:sz w:val="20"/>
          <w:szCs w:val="20"/>
        </w:rPr>
        <w:t>Председник Комисије:</w:t>
      </w:r>
    </w:p>
    <w:p w:rsidR="00074C3D" w:rsidRPr="00471683" w:rsidRDefault="00074C3D" w:rsidP="00BB355D">
      <w:pPr>
        <w:pStyle w:val="NoSpacing"/>
        <w:jc w:val="both"/>
        <w:rPr>
          <w:rFonts w:ascii="Arial" w:hAnsi="Arial" w:cs="Arial"/>
          <w:sz w:val="20"/>
          <w:szCs w:val="20"/>
        </w:rPr>
      </w:pPr>
      <w:r w:rsidRPr="00471683">
        <w:rPr>
          <w:rFonts w:ascii="Arial" w:hAnsi="Arial" w:cs="Arial"/>
          <w:sz w:val="20"/>
          <w:szCs w:val="20"/>
        </w:rPr>
        <w:t xml:space="preserve"> </w:t>
      </w:r>
    </w:p>
    <w:p w:rsidR="00074C3D" w:rsidRPr="00471683" w:rsidRDefault="00074C3D" w:rsidP="00BB355D">
      <w:pPr>
        <w:pStyle w:val="NoSpacing"/>
        <w:ind w:firstLine="720"/>
        <w:jc w:val="both"/>
        <w:rPr>
          <w:rFonts w:ascii="Arial" w:hAnsi="Arial" w:cs="Arial"/>
          <w:sz w:val="20"/>
          <w:szCs w:val="20"/>
        </w:rPr>
      </w:pPr>
      <w:r w:rsidRPr="00471683">
        <w:rPr>
          <w:rFonts w:ascii="Arial" w:hAnsi="Arial" w:cs="Arial"/>
          <w:sz w:val="20"/>
          <w:szCs w:val="20"/>
        </w:rPr>
        <w:t xml:space="preserve">- представља и заступа Комисију, </w:t>
      </w:r>
    </w:p>
    <w:p w:rsidR="00074C3D" w:rsidRPr="00471683" w:rsidRDefault="00074C3D" w:rsidP="00BB355D">
      <w:pPr>
        <w:pStyle w:val="NoSpacing"/>
        <w:ind w:firstLine="720"/>
        <w:jc w:val="both"/>
        <w:rPr>
          <w:rFonts w:ascii="Arial" w:hAnsi="Arial" w:cs="Arial"/>
          <w:sz w:val="20"/>
          <w:szCs w:val="20"/>
        </w:rPr>
      </w:pPr>
      <w:r w:rsidRPr="00471683">
        <w:rPr>
          <w:rFonts w:ascii="Arial" w:hAnsi="Arial" w:cs="Arial"/>
          <w:sz w:val="20"/>
          <w:szCs w:val="20"/>
        </w:rPr>
        <w:lastRenderedPageBreak/>
        <w:t>- сазива и председава седницама Комисије,</w:t>
      </w:r>
    </w:p>
    <w:p w:rsidR="00074C3D" w:rsidRPr="00471683" w:rsidRDefault="00074C3D" w:rsidP="00BB355D">
      <w:pPr>
        <w:pStyle w:val="NoSpacing"/>
        <w:ind w:firstLine="720"/>
        <w:jc w:val="both"/>
        <w:rPr>
          <w:rFonts w:ascii="Arial" w:hAnsi="Arial" w:cs="Arial"/>
          <w:sz w:val="20"/>
          <w:szCs w:val="20"/>
        </w:rPr>
      </w:pPr>
      <w:r w:rsidRPr="00471683">
        <w:rPr>
          <w:rFonts w:ascii="Arial" w:hAnsi="Arial" w:cs="Arial"/>
          <w:sz w:val="20"/>
          <w:szCs w:val="20"/>
        </w:rPr>
        <w:t>- потписује акта Комисије,</w:t>
      </w:r>
    </w:p>
    <w:p w:rsidR="00074C3D" w:rsidRPr="00471683" w:rsidRDefault="00074C3D" w:rsidP="00BB355D">
      <w:pPr>
        <w:pStyle w:val="NoSpacing"/>
        <w:ind w:firstLine="720"/>
        <w:jc w:val="both"/>
        <w:rPr>
          <w:rFonts w:ascii="Arial" w:hAnsi="Arial" w:cs="Arial"/>
          <w:sz w:val="20"/>
          <w:szCs w:val="20"/>
        </w:rPr>
      </w:pPr>
      <w:r w:rsidRPr="00471683">
        <w:rPr>
          <w:rFonts w:ascii="Arial" w:hAnsi="Arial" w:cs="Arial"/>
          <w:sz w:val="20"/>
          <w:szCs w:val="20"/>
        </w:rPr>
        <w:t xml:space="preserve">- стара се о примени овог Пословника, </w:t>
      </w:r>
    </w:p>
    <w:p w:rsidR="00074C3D" w:rsidRPr="00471683" w:rsidRDefault="00074C3D" w:rsidP="00BB355D">
      <w:pPr>
        <w:pStyle w:val="NoSpacing"/>
        <w:ind w:firstLine="720"/>
        <w:jc w:val="both"/>
        <w:rPr>
          <w:rFonts w:ascii="Arial" w:hAnsi="Arial" w:cs="Arial"/>
          <w:sz w:val="20"/>
          <w:szCs w:val="20"/>
        </w:rPr>
      </w:pPr>
      <w:r w:rsidRPr="00471683">
        <w:rPr>
          <w:rFonts w:ascii="Arial" w:hAnsi="Arial" w:cs="Arial"/>
          <w:sz w:val="20"/>
          <w:szCs w:val="20"/>
        </w:rPr>
        <w:t>- стара се о томе да Комисија ради у складу са прописима,</w:t>
      </w:r>
    </w:p>
    <w:p w:rsidR="00074C3D" w:rsidRPr="00471683" w:rsidRDefault="00074C3D" w:rsidP="00BB355D">
      <w:pPr>
        <w:pStyle w:val="NoSpacing"/>
        <w:jc w:val="both"/>
        <w:rPr>
          <w:rFonts w:ascii="Arial" w:hAnsi="Arial" w:cs="Arial"/>
          <w:sz w:val="20"/>
          <w:szCs w:val="20"/>
        </w:rPr>
      </w:pPr>
      <w:r w:rsidRPr="00471683">
        <w:rPr>
          <w:rFonts w:ascii="Arial" w:hAnsi="Arial" w:cs="Arial"/>
          <w:sz w:val="20"/>
          <w:szCs w:val="20"/>
        </w:rPr>
        <w:t xml:space="preserve"> </w:t>
      </w:r>
      <w:r w:rsidR="00BB355D" w:rsidRPr="00471683">
        <w:rPr>
          <w:rFonts w:ascii="Arial" w:hAnsi="Arial" w:cs="Arial"/>
          <w:sz w:val="20"/>
          <w:szCs w:val="20"/>
        </w:rPr>
        <w:tab/>
      </w:r>
      <w:r w:rsidRPr="00471683">
        <w:rPr>
          <w:rFonts w:ascii="Arial" w:hAnsi="Arial" w:cs="Arial"/>
          <w:sz w:val="20"/>
          <w:szCs w:val="20"/>
        </w:rPr>
        <w:t xml:space="preserve">- обавља и друге послове. </w:t>
      </w:r>
    </w:p>
    <w:p w:rsidR="00074C3D" w:rsidRPr="00471683" w:rsidRDefault="00074C3D" w:rsidP="00397026">
      <w:pPr>
        <w:pStyle w:val="NoSpacing"/>
        <w:rPr>
          <w:rFonts w:ascii="Arial" w:hAnsi="Arial" w:cs="Arial"/>
          <w:sz w:val="20"/>
          <w:szCs w:val="20"/>
        </w:rPr>
      </w:pPr>
    </w:p>
    <w:p w:rsidR="00E3390A" w:rsidRPr="00471683" w:rsidRDefault="007631C5" w:rsidP="007371FC">
      <w:pPr>
        <w:pStyle w:val="NoSpacing"/>
        <w:jc w:val="center"/>
        <w:rPr>
          <w:rFonts w:ascii="Arial" w:hAnsi="Arial" w:cs="Arial"/>
          <w:sz w:val="20"/>
          <w:szCs w:val="20"/>
        </w:rPr>
      </w:pPr>
      <w:r w:rsidRPr="00471683">
        <w:rPr>
          <w:rFonts w:ascii="Arial" w:hAnsi="Arial" w:cs="Arial"/>
          <w:sz w:val="20"/>
          <w:szCs w:val="20"/>
        </w:rPr>
        <w:t>Члан 7</w:t>
      </w:r>
      <w:r w:rsidR="00E3390A" w:rsidRPr="00471683">
        <w:rPr>
          <w:rFonts w:ascii="Arial" w:hAnsi="Arial" w:cs="Arial"/>
          <w:sz w:val="20"/>
          <w:szCs w:val="20"/>
        </w:rPr>
        <w:t>.</w:t>
      </w:r>
    </w:p>
    <w:p w:rsidR="00BB355D" w:rsidRPr="00471683" w:rsidRDefault="00BB355D" w:rsidP="00397026">
      <w:pPr>
        <w:pStyle w:val="NoSpacing"/>
        <w:rPr>
          <w:rFonts w:ascii="Arial" w:hAnsi="Arial" w:cs="Arial"/>
          <w:sz w:val="20"/>
          <w:szCs w:val="20"/>
        </w:rPr>
      </w:pPr>
    </w:p>
    <w:p w:rsidR="00E3390A" w:rsidRPr="00471683" w:rsidRDefault="00A4733C" w:rsidP="00F94417">
      <w:pPr>
        <w:pStyle w:val="NoSpacing"/>
        <w:jc w:val="both"/>
        <w:rPr>
          <w:rFonts w:ascii="Arial" w:hAnsi="Arial" w:cs="Arial"/>
          <w:sz w:val="20"/>
          <w:szCs w:val="20"/>
        </w:rPr>
      </w:pPr>
      <w:r w:rsidRPr="00471683">
        <w:rPr>
          <w:rFonts w:ascii="Arial" w:hAnsi="Arial" w:cs="Arial"/>
          <w:sz w:val="20"/>
          <w:szCs w:val="20"/>
        </w:rPr>
        <w:tab/>
      </w:r>
      <w:r w:rsidR="00E3390A" w:rsidRPr="00471683">
        <w:rPr>
          <w:rFonts w:ascii="Arial" w:hAnsi="Arial" w:cs="Arial"/>
          <w:sz w:val="20"/>
          <w:szCs w:val="20"/>
        </w:rPr>
        <w:t xml:space="preserve"> Чланови Комисије:</w:t>
      </w:r>
    </w:p>
    <w:p w:rsidR="00F94417" w:rsidRPr="00471683" w:rsidRDefault="00F94417" w:rsidP="00F94417">
      <w:pPr>
        <w:pStyle w:val="NoSpacing"/>
        <w:jc w:val="both"/>
        <w:rPr>
          <w:rFonts w:ascii="Arial" w:hAnsi="Arial" w:cs="Arial"/>
          <w:sz w:val="20"/>
          <w:szCs w:val="20"/>
        </w:rPr>
      </w:pPr>
    </w:p>
    <w:p w:rsidR="00E3390A" w:rsidRPr="00471683" w:rsidRDefault="00E3390A" w:rsidP="00F94417">
      <w:pPr>
        <w:pStyle w:val="NoSpacing"/>
        <w:jc w:val="both"/>
        <w:rPr>
          <w:rFonts w:ascii="Arial" w:hAnsi="Arial" w:cs="Arial"/>
          <w:sz w:val="20"/>
          <w:szCs w:val="20"/>
        </w:rPr>
      </w:pPr>
      <w:r w:rsidRPr="00471683">
        <w:rPr>
          <w:rFonts w:ascii="Arial" w:hAnsi="Arial" w:cs="Arial"/>
          <w:sz w:val="20"/>
          <w:szCs w:val="20"/>
        </w:rPr>
        <w:t xml:space="preserve"> </w:t>
      </w:r>
      <w:r w:rsidR="00F94417" w:rsidRPr="00471683">
        <w:rPr>
          <w:rFonts w:ascii="Arial" w:hAnsi="Arial" w:cs="Arial"/>
          <w:sz w:val="20"/>
          <w:szCs w:val="20"/>
        </w:rPr>
        <w:tab/>
      </w:r>
      <w:r w:rsidRPr="00471683">
        <w:rPr>
          <w:rFonts w:ascii="Arial" w:hAnsi="Arial" w:cs="Arial"/>
          <w:sz w:val="20"/>
          <w:szCs w:val="20"/>
        </w:rPr>
        <w:t>- присуствују седницама Комисије,</w:t>
      </w:r>
    </w:p>
    <w:p w:rsidR="00E3390A" w:rsidRPr="00471683" w:rsidRDefault="00E3390A" w:rsidP="00F94417">
      <w:pPr>
        <w:pStyle w:val="NoSpacing"/>
        <w:jc w:val="both"/>
        <w:rPr>
          <w:rFonts w:ascii="Arial" w:hAnsi="Arial" w:cs="Arial"/>
          <w:sz w:val="20"/>
          <w:szCs w:val="20"/>
        </w:rPr>
      </w:pPr>
      <w:r w:rsidRPr="00471683">
        <w:rPr>
          <w:rFonts w:ascii="Arial" w:hAnsi="Arial" w:cs="Arial"/>
          <w:sz w:val="20"/>
          <w:szCs w:val="20"/>
        </w:rPr>
        <w:t xml:space="preserve"> </w:t>
      </w:r>
      <w:r w:rsidR="00F94417" w:rsidRPr="00471683">
        <w:rPr>
          <w:rFonts w:ascii="Arial" w:hAnsi="Arial" w:cs="Arial"/>
          <w:sz w:val="20"/>
          <w:szCs w:val="20"/>
        </w:rPr>
        <w:tab/>
      </w:r>
      <w:r w:rsidRPr="00471683">
        <w:rPr>
          <w:rFonts w:ascii="Arial" w:hAnsi="Arial" w:cs="Arial"/>
          <w:sz w:val="20"/>
          <w:szCs w:val="20"/>
        </w:rPr>
        <w:t>- учествују у расправи о питањима која су на дневном реду седнице Комисије и гласају о сваком предлогу о коме се одлучује на седници,</w:t>
      </w:r>
    </w:p>
    <w:p w:rsidR="00E3390A" w:rsidRPr="00471683" w:rsidRDefault="00E3390A" w:rsidP="00F94417">
      <w:pPr>
        <w:pStyle w:val="NoSpacing"/>
        <w:jc w:val="both"/>
        <w:rPr>
          <w:rFonts w:ascii="Arial" w:hAnsi="Arial" w:cs="Arial"/>
          <w:sz w:val="20"/>
          <w:szCs w:val="20"/>
        </w:rPr>
      </w:pPr>
      <w:r w:rsidRPr="00471683">
        <w:rPr>
          <w:rFonts w:ascii="Arial" w:hAnsi="Arial" w:cs="Arial"/>
          <w:sz w:val="20"/>
          <w:szCs w:val="20"/>
        </w:rPr>
        <w:t xml:space="preserve"> </w:t>
      </w:r>
      <w:r w:rsidR="00F94417" w:rsidRPr="00471683">
        <w:rPr>
          <w:rFonts w:ascii="Arial" w:hAnsi="Arial" w:cs="Arial"/>
          <w:sz w:val="20"/>
          <w:szCs w:val="20"/>
        </w:rPr>
        <w:tab/>
      </w:r>
      <w:r w:rsidRPr="00471683">
        <w:rPr>
          <w:rFonts w:ascii="Arial" w:hAnsi="Arial" w:cs="Arial"/>
          <w:sz w:val="20"/>
          <w:szCs w:val="20"/>
        </w:rPr>
        <w:t xml:space="preserve">- обављају друге послове и задатке одређене од председника Комисије. </w:t>
      </w:r>
    </w:p>
    <w:p w:rsidR="00E3390A" w:rsidRPr="00471683" w:rsidRDefault="00E3390A" w:rsidP="00397026">
      <w:pPr>
        <w:pStyle w:val="NoSpacing"/>
        <w:rPr>
          <w:rFonts w:ascii="Arial" w:hAnsi="Arial" w:cs="Arial"/>
          <w:sz w:val="20"/>
          <w:szCs w:val="20"/>
        </w:rPr>
      </w:pPr>
    </w:p>
    <w:p w:rsidR="00074C3D" w:rsidRPr="00471683" w:rsidRDefault="00074C3D" w:rsidP="00397026">
      <w:pPr>
        <w:pStyle w:val="NoSpacing"/>
        <w:rPr>
          <w:rFonts w:ascii="Arial" w:hAnsi="Arial" w:cs="Arial"/>
          <w:sz w:val="20"/>
          <w:szCs w:val="20"/>
        </w:rPr>
      </w:pPr>
    </w:p>
    <w:p w:rsidR="00E3390A" w:rsidRPr="00471683" w:rsidRDefault="00E3390A" w:rsidP="00397026">
      <w:pPr>
        <w:pStyle w:val="NoSpacing"/>
        <w:rPr>
          <w:rFonts w:ascii="Arial" w:hAnsi="Arial" w:cs="Arial"/>
          <w:b/>
          <w:sz w:val="20"/>
          <w:szCs w:val="20"/>
        </w:rPr>
      </w:pPr>
      <w:r w:rsidRPr="00471683">
        <w:rPr>
          <w:rFonts w:ascii="Arial" w:hAnsi="Arial" w:cs="Arial"/>
          <w:b/>
          <w:sz w:val="20"/>
          <w:szCs w:val="20"/>
        </w:rPr>
        <w:t>III</w:t>
      </w:r>
      <w:r w:rsidR="00471683">
        <w:rPr>
          <w:rFonts w:ascii="Arial" w:hAnsi="Arial" w:cs="Arial"/>
          <w:b/>
          <w:sz w:val="20"/>
          <w:szCs w:val="20"/>
        </w:rPr>
        <w:t xml:space="preserve"> -</w:t>
      </w:r>
      <w:r w:rsidRPr="00471683">
        <w:rPr>
          <w:rFonts w:ascii="Arial" w:hAnsi="Arial" w:cs="Arial"/>
          <w:b/>
          <w:sz w:val="20"/>
          <w:szCs w:val="20"/>
        </w:rPr>
        <w:t xml:space="preserve"> НАЧИН РАДА И ОДЛУЧИВАЊА</w:t>
      </w:r>
    </w:p>
    <w:p w:rsidR="00E3390A" w:rsidRPr="00471683" w:rsidRDefault="00D34ED4"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p>
    <w:p w:rsidR="00E07606" w:rsidRPr="00471683" w:rsidRDefault="00762670" w:rsidP="00D34ED4">
      <w:pPr>
        <w:pStyle w:val="NoSpacing"/>
        <w:jc w:val="center"/>
        <w:rPr>
          <w:rFonts w:ascii="Arial" w:hAnsi="Arial" w:cs="Arial"/>
          <w:sz w:val="20"/>
          <w:szCs w:val="20"/>
        </w:rPr>
      </w:pPr>
      <w:r w:rsidRPr="00471683">
        <w:rPr>
          <w:rFonts w:ascii="Arial" w:hAnsi="Arial" w:cs="Arial"/>
          <w:sz w:val="20"/>
          <w:szCs w:val="20"/>
        </w:rPr>
        <w:t>Члан 8</w:t>
      </w:r>
      <w:r w:rsidR="00E07606" w:rsidRPr="00471683">
        <w:rPr>
          <w:rFonts w:ascii="Arial" w:hAnsi="Arial" w:cs="Arial"/>
          <w:sz w:val="20"/>
          <w:szCs w:val="20"/>
        </w:rPr>
        <w:t>.</w:t>
      </w:r>
    </w:p>
    <w:p w:rsidR="00F94417" w:rsidRPr="00471683" w:rsidRDefault="00F94417" w:rsidP="00D34ED4">
      <w:pPr>
        <w:pStyle w:val="NoSpacing"/>
        <w:jc w:val="center"/>
        <w:rPr>
          <w:rFonts w:ascii="Arial" w:hAnsi="Arial" w:cs="Arial"/>
          <w:sz w:val="20"/>
          <w:szCs w:val="20"/>
        </w:rPr>
      </w:pPr>
    </w:p>
    <w:p w:rsidR="00E07606" w:rsidRPr="00471683" w:rsidRDefault="00C25AC0" w:rsidP="00F94417">
      <w:pPr>
        <w:pStyle w:val="NoSpacing"/>
        <w:jc w:val="both"/>
        <w:rPr>
          <w:rFonts w:ascii="Arial" w:hAnsi="Arial" w:cs="Arial"/>
          <w:sz w:val="20"/>
          <w:szCs w:val="20"/>
        </w:rPr>
      </w:pPr>
      <w:r w:rsidRPr="00471683">
        <w:rPr>
          <w:rFonts w:ascii="Arial" w:hAnsi="Arial" w:cs="Arial"/>
          <w:sz w:val="20"/>
          <w:szCs w:val="20"/>
        </w:rPr>
        <w:tab/>
      </w:r>
      <w:r w:rsidR="00E07606" w:rsidRPr="00471683">
        <w:rPr>
          <w:rFonts w:ascii="Arial" w:hAnsi="Arial" w:cs="Arial"/>
          <w:sz w:val="20"/>
          <w:szCs w:val="20"/>
        </w:rPr>
        <w:t>Комисија је самостална у свом раду и одлучивању, а послове из делокруга своје надлежности обавља у складу са законом и другим прописима.</w:t>
      </w:r>
    </w:p>
    <w:p w:rsidR="00E07606" w:rsidRPr="00471683" w:rsidRDefault="00E07606" w:rsidP="00397026">
      <w:pPr>
        <w:pStyle w:val="NoSpacing"/>
        <w:rPr>
          <w:rFonts w:ascii="Arial" w:hAnsi="Arial" w:cs="Arial"/>
          <w:sz w:val="20"/>
          <w:szCs w:val="20"/>
        </w:rPr>
      </w:pPr>
    </w:p>
    <w:p w:rsidR="00E07606" w:rsidRPr="00471683" w:rsidRDefault="00762670" w:rsidP="00D34ED4">
      <w:pPr>
        <w:pStyle w:val="NoSpacing"/>
        <w:jc w:val="center"/>
        <w:rPr>
          <w:rFonts w:ascii="Arial" w:hAnsi="Arial" w:cs="Arial"/>
          <w:sz w:val="20"/>
          <w:szCs w:val="20"/>
        </w:rPr>
      </w:pPr>
      <w:r w:rsidRPr="00471683">
        <w:rPr>
          <w:rFonts w:ascii="Arial" w:hAnsi="Arial" w:cs="Arial"/>
          <w:sz w:val="20"/>
          <w:szCs w:val="20"/>
        </w:rPr>
        <w:t>Члан 9</w:t>
      </w:r>
      <w:r w:rsidR="00E07606" w:rsidRPr="00471683">
        <w:rPr>
          <w:rFonts w:ascii="Arial" w:hAnsi="Arial" w:cs="Arial"/>
          <w:sz w:val="20"/>
          <w:szCs w:val="20"/>
        </w:rPr>
        <w:t>.</w:t>
      </w:r>
    </w:p>
    <w:p w:rsidR="00F94417" w:rsidRPr="00471683" w:rsidRDefault="00F94417" w:rsidP="00D34ED4">
      <w:pPr>
        <w:pStyle w:val="NoSpacing"/>
        <w:jc w:val="center"/>
        <w:rPr>
          <w:rFonts w:ascii="Arial" w:hAnsi="Arial" w:cs="Arial"/>
          <w:sz w:val="20"/>
          <w:szCs w:val="20"/>
        </w:rPr>
      </w:pPr>
    </w:p>
    <w:p w:rsidR="00E07606" w:rsidRPr="00471683" w:rsidRDefault="00E07606" w:rsidP="00F94417">
      <w:pPr>
        <w:pStyle w:val="NoSpacing"/>
        <w:jc w:val="both"/>
        <w:rPr>
          <w:rFonts w:ascii="Arial" w:hAnsi="Arial" w:cs="Arial"/>
          <w:sz w:val="20"/>
          <w:szCs w:val="20"/>
        </w:rPr>
      </w:pPr>
      <w:r w:rsidRPr="00471683">
        <w:rPr>
          <w:rFonts w:ascii="Arial" w:hAnsi="Arial" w:cs="Arial"/>
          <w:sz w:val="20"/>
          <w:szCs w:val="20"/>
        </w:rPr>
        <w:tab/>
        <w:t>Комисија ради и одлучује на седницама.</w:t>
      </w:r>
    </w:p>
    <w:p w:rsidR="00E07606" w:rsidRPr="00471683" w:rsidRDefault="00E07606" w:rsidP="00F94417">
      <w:pPr>
        <w:pStyle w:val="NoSpacing"/>
        <w:jc w:val="both"/>
        <w:rPr>
          <w:rFonts w:ascii="Arial" w:hAnsi="Arial" w:cs="Arial"/>
          <w:sz w:val="20"/>
          <w:szCs w:val="20"/>
        </w:rPr>
      </w:pPr>
      <w:r w:rsidRPr="00471683">
        <w:rPr>
          <w:rFonts w:ascii="Arial" w:hAnsi="Arial" w:cs="Arial"/>
          <w:sz w:val="20"/>
          <w:szCs w:val="20"/>
        </w:rPr>
        <w:tab/>
        <w:t xml:space="preserve">Седнице Комисије, сазива и њима председава председник Комисије. </w:t>
      </w:r>
    </w:p>
    <w:p w:rsidR="00A16DD6" w:rsidRPr="00471683" w:rsidRDefault="00531ECB" w:rsidP="00F94417">
      <w:pPr>
        <w:pStyle w:val="NoSpacing"/>
        <w:jc w:val="both"/>
        <w:rPr>
          <w:rFonts w:ascii="Arial" w:hAnsi="Arial" w:cs="Arial"/>
          <w:sz w:val="20"/>
          <w:szCs w:val="20"/>
        </w:rPr>
      </w:pPr>
      <w:r w:rsidRPr="00471683">
        <w:rPr>
          <w:rFonts w:ascii="Arial" w:hAnsi="Arial" w:cs="Arial"/>
          <w:sz w:val="20"/>
          <w:szCs w:val="20"/>
        </w:rPr>
        <w:tab/>
      </w:r>
      <w:r w:rsidR="00A16DD6" w:rsidRPr="00471683">
        <w:rPr>
          <w:rFonts w:ascii="Arial" w:hAnsi="Arial" w:cs="Arial"/>
          <w:sz w:val="20"/>
          <w:szCs w:val="20"/>
        </w:rPr>
        <w:t xml:space="preserve">У </w:t>
      </w:r>
      <w:r w:rsidR="00E07606" w:rsidRPr="00471683">
        <w:rPr>
          <w:rFonts w:ascii="Arial" w:hAnsi="Arial" w:cs="Arial"/>
          <w:sz w:val="20"/>
          <w:szCs w:val="20"/>
        </w:rPr>
        <w:t>случају одсутности или спречености</w:t>
      </w:r>
      <w:r w:rsidR="00A16DD6" w:rsidRPr="00471683">
        <w:rPr>
          <w:rFonts w:ascii="Arial" w:hAnsi="Arial" w:cs="Arial"/>
          <w:sz w:val="20"/>
          <w:szCs w:val="20"/>
        </w:rPr>
        <w:t xml:space="preserve"> председника Комисије</w:t>
      </w:r>
      <w:r w:rsidR="00E07606" w:rsidRPr="00471683">
        <w:rPr>
          <w:rFonts w:ascii="Arial" w:hAnsi="Arial" w:cs="Arial"/>
          <w:sz w:val="20"/>
          <w:szCs w:val="20"/>
        </w:rPr>
        <w:t>,</w:t>
      </w:r>
      <w:r w:rsidR="00A16DD6" w:rsidRPr="00471683">
        <w:rPr>
          <w:rFonts w:ascii="Arial" w:hAnsi="Arial" w:cs="Arial"/>
          <w:sz w:val="20"/>
          <w:szCs w:val="20"/>
        </w:rPr>
        <w:t xml:space="preserve"> у свим његовим правима и обавезама замењује га члан Комисије кога Комисија изабере и овласти већином гласова на конститутивној седници. </w:t>
      </w:r>
      <w:r w:rsidR="00E07606" w:rsidRPr="00471683">
        <w:rPr>
          <w:rFonts w:ascii="Arial" w:hAnsi="Arial" w:cs="Arial"/>
          <w:sz w:val="20"/>
          <w:szCs w:val="20"/>
        </w:rPr>
        <w:t xml:space="preserve"> </w:t>
      </w:r>
    </w:p>
    <w:p w:rsidR="00B51846" w:rsidRPr="00471683" w:rsidRDefault="00E07606" w:rsidP="00F94417">
      <w:pPr>
        <w:pStyle w:val="NoSpacing"/>
        <w:jc w:val="both"/>
        <w:rPr>
          <w:rFonts w:ascii="Arial" w:hAnsi="Arial" w:cs="Arial"/>
          <w:sz w:val="20"/>
          <w:szCs w:val="20"/>
        </w:rPr>
      </w:pPr>
      <w:r w:rsidRPr="00471683">
        <w:rPr>
          <w:rFonts w:ascii="Arial" w:hAnsi="Arial" w:cs="Arial"/>
          <w:sz w:val="20"/>
          <w:szCs w:val="20"/>
        </w:rPr>
        <w:tab/>
        <w:t xml:space="preserve">Поред седница на којима Комисија по правилу ради и обавезно одлучује, Комисија може, ради припреме и разматрања појединих питања из делокруга своје надлежности организовати радне састанке. </w:t>
      </w:r>
      <w:r w:rsidR="00B51846" w:rsidRPr="00471683">
        <w:rPr>
          <w:rFonts w:ascii="Arial" w:hAnsi="Arial" w:cs="Arial"/>
          <w:color w:val="FF0000"/>
          <w:sz w:val="20"/>
          <w:szCs w:val="20"/>
        </w:rPr>
        <w:tab/>
      </w:r>
      <w:r w:rsidR="00B51846" w:rsidRPr="00471683">
        <w:rPr>
          <w:rFonts w:ascii="Arial" w:hAnsi="Arial" w:cs="Arial"/>
          <w:color w:val="FF0000"/>
          <w:sz w:val="20"/>
          <w:szCs w:val="20"/>
        </w:rPr>
        <w:tab/>
      </w:r>
      <w:r w:rsidR="00B51846" w:rsidRPr="00471683">
        <w:rPr>
          <w:rFonts w:ascii="Arial" w:hAnsi="Arial" w:cs="Arial"/>
          <w:color w:val="FF0000"/>
          <w:sz w:val="20"/>
          <w:szCs w:val="20"/>
        </w:rPr>
        <w:tab/>
      </w:r>
      <w:r w:rsidR="00B51846" w:rsidRPr="00471683">
        <w:rPr>
          <w:rFonts w:ascii="Arial" w:hAnsi="Arial" w:cs="Arial"/>
          <w:color w:val="FF0000"/>
          <w:sz w:val="20"/>
          <w:szCs w:val="20"/>
        </w:rPr>
        <w:tab/>
      </w:r>
    </w:p>
    <w:p w:rsidR="00B51846" w:rsidRPr="00471683" w:rsidRDefault="00B51846" w:rsidP="00397026">
      <w:pPr>
        <w:pStyle w:val="NoSpacing"/>
        <w:rPr>
          <w:rFonts w:ascii="Arial" w:hAnsi="Arial" w:cs="Arial"/>
          <w:sz w:val="20"/>
          <w:szCs w:val="20"/>
        </w:rPr>
      </w:pPr>
    </w:p>
    <w:p w:rsidR="00117B90" w:rsidRPr="00471683" w:rsidRDefault="00762670" w:rsidP="00D34ED4">
      <w:pPr>
        <w:pStyle w:val="NoSpacing"/>
        <w:jc w:val="center"/>
        <w:rPr>
          <w:rFonts w:ascii="Arial" w:hAnsi="Arial" w:cs="Arial"/>
          <w:sz w:val="20"/>
          <w:szCs w:val="20"/>
        </w:rPr>
      </w:pPr>
      <w:r w:rsidRPr="00471683">
        <w:rPr>
          <w:rFonts w:ascii="Arial" w:hAnsi="Arial" w:cs="Arial"/>
          <w:sz w:val="20"/>
          <w:szCs w:val="20"/>
        </w:rPr>
        <w:t>Члан 10</w:t>
      </w:r>
      <w:r w:rsidR="00117B90" w:rsidRPr="00471683">
        <w:rPr>
          <w:rFonts w:ascii="Arial" w:hAnsi="Arial" w:cs="Arial"/>
          <w:sz w:val="20"/>
          <w:szCs w:val="20"/>
        </w:rPr>
        <w:t>.</w:t>
      </w:r>
    </w:p>
    <w:p w:rsidR="00F94417" w:rsidRPr="00471683" w:rsidRDefault="00F94417" w:rsidP="00D34ED4">
      <w:pPr>
        <w:pStyle w:val="NoSpacing"/>
        <w:jc w:val="center"/>
        <w:rPr>
          <w:rFonts w:ascii="Arial" w:hAnsi="Arial" w:cs="Arial"/>
          <w:sz w:val="20"/>
          <w:szCs w:val="20"/>
        </w:rPr>
      </w:pPr>
    </w:p>
    <w:p w:rsidR="00117B90" w:rsidRPr="00471683" w:rsidRDefault="00762670" w:rsidP="00F94417">
      <w:pPr>
        <w:pStyle w:val="NoSpacing"/>
        <w:jc w:val="both"/>
        <w:rPr>
          <w:rFonts w:ascii="Arial" w:hAnsi="Arial" w:cs="Arial"/>
          <w:sz w:val="20"/>
          <w:szCs w:val="20"/>
        </w:rPr>
      </w:pPr>
      <w:r w:rsidRPr="00471683">
        <w:rPr>
          <w:rFonts w:ascii="Arial" w:eastAsia="Arial" w:hAnsi="Arial" w:cs="Arial"/>
          <w:sz w:val="20"/>
          <w:szCs w:val="20"/>
        </w:rPr>
        <w:tab/>
      </w:r>
      <w:r w:rsidR="00117B90" w:rsidRPr="00471683">
        <w:rPr>
          <w:rFonts w:ascii="Arial" w:eastAsia="Arial" w:hAnsi="Arial" w:cs="Arial"/>
          <w:sz w:val="20"/>
          <w:szCs w:val="20"/>
        </w:rPr>
        <w:t>Позив за седницу, односно радни састанак, са предлогом дневног реда – темом састанка доставља се члановима Комисије</w:t>
      </w:r>
      <w:r w:rsidR="00F94417" w:rsidRPr="00471683">
        <w:rPr>
          <w:rFonts w:ascii="Arial" w:eastAsia="Arial" w:hAnsi="Arial" w:cs="Arial"/>
          <w:sz w:val="20"/>
          <w:szCs w:val="20"/>
        </w:rPr>
        <w:t>, електронским путем,</w:t>
      </w:r>
      <w:r w:rsidR="00117B90" w:rsidRPr="00471683">
        <w:rPr>
          <w:rFonts w:ascii="Arial" w:eastAsia="Arial" w:hAnsi="Arial" w:cs="Arial"/>
          <w:sz w:val="20"/>
          <w:szCs w:val="20"/>
        </w:rPr>
        <w:t xml:space="preserve"> најкасније три дана пре одржавања седнице.</w:t>
      </w:r>
    </w:p>
    <w:p w:rsidR="00117B90" w:rsidRPr="00471683" w:rsidRDefault="00762670" w:rsidP="00F94417">
      <w:pPr>
        <w:pStyle w:val="NoSpacing"/>
        <w:jc w:val="both"/>
        <w:rPr>
          <w:rFonts w:ascii="Arial" w:hAnsi="Arial" w:cs="Arial"/>
          <w:sz w:val="20"/>
          <w:szCs w:val="20"/>
        </w:rPr>
      </w:pPr>
      <w:r w:rsidRPr="00471683">
        <w:rPr>
          <w:rFonts w:ascii="Arial" w:eastAsia="Arial" w:hAnsi="Arial" w:cs="Arial"/>
          <w:sz w:val="20"/>
          <w:szCs w:val="20"/>
        </w:rPr>
        <w:tab/>
      </w:r>
      <w:r w:rsidR="00117B90" w:rsidRPr="00471683">
        <w:rPr>
          <w:rFonts w:ascii="Arial" w:eastAsia="Arial" w:hAnsi="Arial" w:cs="Arial"/>
          <w:sz w:val="20"/>
          <w:szCs w:val="20"/>
        </w:rPr>
        <w:t>Позив за седницу, односно радни састанак Комисије, из оправданих разлога може се доставити и у року краћем од рока предвиђеног ставом 1. овог члана, а чланови Комисије о седници, односно радном састанку обавестити телефонским путем, о чему одлучује председник Комисије.</w:t>
      </w:r>
    </w:p>
    <w:p w:rsidR="00117B90" w:rsidRPr="00471683" w:rsidRDefault="00117B90" w:rsidP="00F94417">
      <w:pPr>
        <w:pStyle w:val="NoSpacing"/>
        <w:jc w:val="both"/>
        <w:rPr>
          <w:rFonts w:ascii="Arial" w:hAnsi="Arial" w:cs="Arial"/>
          <w:sz w:val="20"/>
          <w:szCs w:val="20"/>
        </w:rPr>
      </w:pPr>
      <w:r w:rsidRPr="00471683">
        <w:rPr>
          <w:rFonts w:ascii="Arial" w:eastAsia="Arial" w:hAnsi="Arial" w:cs="Arial"/>
          <w:sz w:val="20"/>
          <w:szCs w:val="20"/>
        </w:rPr>
        <w:tab/>
        <w:t xml:space="preserve">Уз позив и предлог дневног реда, члановима Комисије се достављају и материјали који ће се разматрати на седници Комисије.  </w:t>
      </w:r>
    </w:p>
    <w:p w:rsidR="00117B90" w:rsidRPr="00471683" w:rsidRDefault="00117B90" w:rsidP="00397026">
      <w:pPr>
        <w:pStyle w:val="NoSpacing"/>
        <w:rPr>
          <w:rFonts w:ascii="Arial" w:hAnsi="Arial" w:cs="Arial"/>
          <w:sz w:val="20"/>
          <w:szCs w:val="20"/>
        </w:rPr>
      </w:pPr>
    </w:p>
    <w:p w:rsidR="00F27CD1" w:rsidRPr="00471683" w:rsidRDefault="00762670" w:rsidP="00D34ED4">
      <w:pPr>
        <w:pStyle w:val="NoSpacing"/>
        <w:jc w:val="center"/>
        <w:rPr>
          <w:rFonts w:ascii="Arial" w:hAnsi="Arial" w:cs="Arial"/>
          <w:sz w:val="20"/>
          <w:szCs w:val="20"/>
        </w:rPr>
      </w:pPr>
      <w:r w:rsidRPr="00471683">
        <w:rPr>
          <w:rFonts w:ascii="Arial" w:hAnsi="Arial" w:cs="Arial"/>
          <w:sz w:val="20"/>
          <w:szCs w:val="20"/>
        </w:rPr>
        <w:t>Члан 11</w:t>
      </w:r>
      <w:r w:rsidR="00F27CD1" w:rsidRPr="00471683">
        <w:rPr>
          <w:rFonts w:ascii="Arial" w:hAnsi="Arial" w:cs="Arial"/>
          <w:sz w:val="20"/>
          <w:szCs w:val="20"/>
        </w:rPr>
        <w:t>.</w:t>
      </w:r>
    </w:p>
    <w:p w:rsidR="00F27CD1" w:rsidRPr="00471683" w:rsidRDefault="00F27CD1" w:rsidP="00397026">
      <w:pPr>
        <w:pStyle w:val="NoSpacing"/>
        <w:rPr>
          <w:rFonts w:ascii="Arial" w:hAnsi="Arial" w:cs="Arial"/>
          <w:sz w:val="20"/>
          <w:szCs w:val="20"/>
        </w:rPr>
      </w:pPr>
    </w:p>
    <w:p w:rsidR="00117B90" w:rsidRPr="00471683" w:rsidRDefault="00F27CD1" w:rsidP="00397026">
      <w:pPr>
        <w:pStyle w:val="NoSpacing"/>
        <w:rPr>
          <w:rFonts w:ascii="Arial" w:eastAsia="Arial" w:hAnsi="Arial" w:cs="Arial"/>
          <w:sz w:val="20"/>
          <w:szCs w:val="20"/>
        </w:rPr>
      </w:pPr>
      <w:r w:rsidRPr="00471683">
        <w:rPr>
          <w:rFonts w:ascii="Arial" w:hAnsi="Arial" w:cs="Arial"/>
          <w:sz w:val="20"/>
          <w:szCs w:val="20"/>
        </w:rPr>
        <w:tab/>
        <w:t>Комисија може пуноважно да ради и одлучује ако седницама присуствује већина од укупног</w:t>
      </w:r>
      <w:r w:rsidR="00117B90" w:rsidRPr="00471683">
        <w:rPr>
          <w:rFonts w:ascii="Arial" w:eastAsia="Arial" w:hAnsi="Arial" w:cs="Arial"/>
          <w:sz w:val="20"/>
          <w:szCs w:val="20"/>
        </w:rPr>
        <w:t xml:space="preserve"> </w:t>
      </w:r>
      <w:r w:rsidR="00762670" w:rsidRPr="00471683">
        <w:rPr>
          <w:rFonts w:ascii="Arial" w:eastAsia="Arial" w:hAnsi="Arial" w:cs="Arial"/>
          <w:sz w:val="20"/>
          <w:szCs w:val="20"/>
        </w:rPr>
        <w:t>броја чланова Комисије.</w:t>
      </w:r>
    </w:p>
    <w:p w:rsidR="00117B90" w:rsidRPr="00471683" w:rsidRDefault="00117B90" w:rsidP="00397026">
      <w:pPr>
        <w:pStyle w:val="NoSpacing"/>
        <w:rPr>
          <w:rFonts w:ascii="Arial" w:hAnsi="Arial" w:cs="Arial"/>
          <w:sz w:val="20"/>
          <w:szCs w:val="20"/>
        </w:rPr>
      </w:pPr>
      <w:r w:rsidRPr="00471683">
        <w:rPr>
          <w:rFonts w:ascii="Arial" w:eastAsia="Arial" w:hAnsi="Arial" w:cs="Arial"/>
          <w:sz w:val="20"/>
          <w:szCs w:val="20"/>
        </w:rPr>
        <w:tab/>
        <w:t>Пре почетка седнице, председавајући констатује број присутних чланова Комисије.</w:t>
      </w:r>
      <w:r w:rsidR="00F27CD1" w:rsidRPr="00471683">
        <w:rPr>
          <w:rFonts w:ascii="Arial" w:hAnsi="Arial" w:cs="Arial"/>
          <w:sz w:val="20"/>
          <w:szCs w:val="20"/>
        </w:rPr>
        <w:t xml:space="preserve"> </w:t>
      </w:r>
    </w:p>
    <w:p w:rsidR="00F27CD1" w:rsidRPr="00471683" w:rsidRDefault="00F27CD1" w:rsidP="00397026">
      <w:pPr>
        <w:pStyle w:val="NoSpacing"/>
        <w:rPr>
          <w:rFonts w:ascii="Arial" w:hAnsi="Arial" w:cs="Arial"/>
          <w:sz w:val="20"/>
          <w:szCs w:val="20"/>
        </w:rPr>
      </w:pPr>
      <w:r w:rsidRPr="00471683">
        <w:rPr>
          <w:rFonts w:ascii="Arial" w:hAnsi="Arial" w:cs="Arial"/>
          <w:sz w:val="20"/>
          <w:szCs w:val="20"/>
        </w:rPr>
        <w:tab/>
        <w:t>Комисија одлучује већином гласова од укупног броја чланова Комисије.</w:t>
      </w:r>
    </w:p>
    <w:p w:rsidR="00F27CD1" w:rsidRDefault="00F27CD1" w:rsidP="00397026">
      <w:pPr>
        <w:pStyle w:val="NoSpacing"/>
        <w:rPr>
          <w:rFonts w:ascii="Arial" w:hAnsi="Arial" w:cs="Arial"/>
          <w:sz w:val="20"/>
          <w:szCs w:val="20"/>
          <w:lang/>
        </w:rPr>
      </w:pPr>
    </w:p>
    <w:p w:rsidR="007371FC" w:rsidRDefault="007371FC" w:rsidP="00397026">
      <w:pPr>
        <w:pStyle w:val="NoSpacing"/>
        <w:rPr>
          <w:rFonts w:ascii="Arial" w:hAnsi="Arial" w:cs="Arial"/>
          <w:sz w:val="20"/>
          <w:szCs w:val="20"/>
          <w:lang/>
        </w:rPr>
      </w:pPr>
    </w:p>
    <w:p w:rsidR="007371FC" w:rsidRPr="007371FC" w:rsidRDefault="007371FC" w:rsidP="00397026">
      <w:pPr>
        <w:pStyle w:val="NoSpacing"/>
        <w:rPr>
          <w:rFonts w:ascii="Arial" w:hAnsi="Arial" w:cs="Arial"/>
          <w:sz w:val="20"/>
          <w:szCs w:val="20"/>
          <w:lang/>
        </w:rPr>
      </w:pPr>
    </w:p>
    <w:p w:rsidR="00F27CD1" w:rsidRPr="00471683" w:rsidRDefault="00762670" w:rsidP="00D17D78">
      <w:pPr>
        <w:pStyle w:val="NoSpacing"/>
        <w:jc w:val="center"/>
        <w:rPr>
          <w:rFonts w:ascii="Arial" w:hAnsi="Arial" w:cs="Arial"/>
          <w:sz w:val="20"/>
          <w:szCs w:val="20"/>
        </w:rPr>
      </w:pPr>
      <w:r w:rsidRPr="00471683">
        <w:rPr>
          <w:rFonts w:ascii="Arial" w:hAnsi="Arial" w:cs="Arial"/>
          <w:sz w:val="20"/>
          <w:szCs w:val="20"/>
        </w:rPr>
        <w:lastRenderedPageBreak/>
        <w:t>Члан 12.</w:t>
      </w:r>
    </w:p>
    <w:p w:rsidR="00F27CD1" w:rsidRPr="00471683" w:rsidRDefault="00F27CD1" w:rsidP="00397026">
      <w:pPr>
        <w:pStyle w:val="NoSpacing"/>
        <w:rPr>
          <w:rFonts w:ascii="Arial" w:hAnsi="Arial" w:cs="Arial"/>
          <w:sz w:val="20"/>
          <w:szCs w:val="20"/>
        </w:rPr>
      </w:pPr>
      <w:r w:rsidRPr="00471683">
        <w:rPr>
          <w:rFonts w:ascii="Arial" w:hAnsi="Arial" w:cs="Arial"/>
          <w:sz w:val="20"/>
          <w:szCs w:val="20"/>
        </w:rPr>
        <w:tab/>
        <w:t xml:space="preserve"> </w:t>
      </w:r>
    </w:p>
    <w:p w:rsidR="008F1A66" w:rsidRPr="00471683" w:rsidRDefault="00F27CD1" w:rsidP="00F94417">
      <w:pPr>
        <w:pStyle w:val="NoSpacing"/>
        <w:jc w:val="both"/>
        <w:rPr>
          <w:rFonts w:ascii="Arial" w:hAnsi="Arial" w:cs="Arial"/>
          <w:sz w:val="20"/>
          <w:szCs w:val="20"/>
        </w:rPr>
      </w:pPr>
      <w:r w:rsidRPr="00471683">
        <w:rPr>
          <w:rFonts w:ascii="Arial" w:hAnsi="Arial" w:cs="Arial"/>
          <w:sz w:val="20"/>
          <w:szCs w:val="20"/>
        </w:rPr>
        <w:tab/>
        <w:t>У записник се обавезно уноси: време почетка и завршетка седнице, имена и број присутних чланова, односно других лица која су присуствовала седници по позиву, кратак опис дискусија, акта која је Комисија донела, издвојене примедбе и мишљења ( уколико члан Комисије који је дао примедбу, односно издвојено мишљење</w:t>
      </w:r>
      <w:r w:rsidR="00417CE4" w:rsidRPr="00471683">
        <w:rPr>
          <w:rFonts w:ascii="Arial" w:hAnsi="Arial" w:cs="Arial"/>
          <w:sz w:val="20"/>
          <w:szCs w:val="20"/>
        </w:rPr>
        <w:t>,</w:t>
      </w:r>
      <w:r w:rsidRPr="00471683">
        <w:rPr>
          <w:rFonts w:ascii="Arial" w:hAnsi="Arial" w:cs="Arial"/>
          <w:sz w:val="20"/>
          <w:szCs w:val="20"/>
        </w:rPr>
        <w:t xml:space="preserve"> то захтева ). </w:t>
      </w:r>
    </w:p>
    <w:p w:rsidR="00471683" w:rsidRDefault="00471683" w:rsidP="00531ECB">
      <w:pPr>
        <w:pStyle w:val="NoSpacing"/>
        <w:jc w:val="center"/>
        <w:rPr>
          <w:rFonts w:ascii="Arial" w:hAnsi="Arial" w:cs="Arial"/>
          <w:sz w:val="20"/>
          <w:szCs w:val="20"/>
        </w:rPr>
      </w:pPr>
    </w:p>
    <w:p w:rsidR="00117B90" w:rsidRPr="00471683" w:rsidRDefault="00762670" w:rsidP="00531ECB">
      <w:pPr>
        <w:pStyle w:val="NoSpacing"/>
        <w:jc w:val="center"/>
        <w:rPr>
          <w:rFonts w:ascii="Arial" w:hAnsi="Arial" w:cs="Arial"/>
          <w:sz w:val="20"/>
          <w:szCs w:val="20"/>
        </w:rPr>
      </w:pPr>
      <w:r w:rsidRPr="00471683">
        <w:rPr>
          <w:rFonts w:ascii="Arial" w:hAnsi="Arial" w:cs="Arial"/>
          <w:sz w:val="20"/>
          <w:szCs w:val="20"/>
        </w:rPr>
        <w:t>Члан 13.</w:t>
      </w:r>
    </w:p>
    <w:p w:rsidR="00762670" w:rsidRPr="00471683" w:rsidRDefault="00762670" w:rsidP="00F94417">
      <w:pPr>
        <w:pStyle w:val="NoSpacing"/>
        <w:jc w:val="both"/>
        <w:rPr>
          <w:rFonts w:ascii="Arial" w:hAnsi="Arial" w:cs="Arial"/>
          <w:sz w:val="20"/>
          <w:szCs w:val="20"/>
        </w:rPr>
      </w:pPr>
    </w:p>
    <w:p w:rsidR="00201DFD" w:rsidRPr="00471683" w:rsidRDefault="00201DFD" w:rsidP="00F94417">
      <w:pPr>
        <w:pStyle w:val="NoSpacing"/>
        <w:jc w:val="both"/>
        <w:rPr>
          <w:rFonts w:ascii="Arial" w:eastAsia="Arial" w:hAnsi="Arial" w:cs="Arial"/>
          <w:sz w:val="20"/>
          <w:szCs w:val="20"/>
        </w:rPr>
      </w:pPr>
      <w:r w:rsidRPr="00471683">
        <w:rPr>
          <w:rFonts w:ascii="Arial" w:eastAsia="Arial" w:hAnsi="Arial" w:cs="Arial"/>
          <w:sz w:val="20"/>
          <w:szCs w:val="20"/>
        </w:rPr>
        <w:t xml:space="preserve">             Извод из записника обавезно садржи:</w:t>
      </w:r>
    </w:p>
    <w:p w:rsidR="00F94417" w:rsidRPr="00471683" w:rsidRDefault="00F94417" w:rsidP="00F94417">
      <w:pPr>
        <w:pStyle w:val="NoSpacing"/>
        <w:jc w:val="both"/>
        <w:rPr>
          <w:rFonts w:ascii="Arial" w:hAnsi="Arial" w:cs="Arial"/>
          <w:sz w:val="20"/>
          <w:szCs w:val="20"/>
        </w:rPr>
      </w:pP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датум и место одржавања седнице,</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време почетка и завршетка седнице,</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дневни ред,</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имена присутних и одсутних чланова Комисије, односно других лица која су присуствовала седници по позиву,</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све фазе изборног поступка,</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предлози и ставови изнети на седници,</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резултати сваког гласања,</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акта која је Комисија донела,</w:t>
      </w:r>
    </w:p>
    <w:p w:rsidR="00201DFD" w:rsidRPr="00471683" w:rsidRDefault="00201DFD" w:rsidP="00F94417">
      <w:pPr>
        <w:pStyle w:val="NoSpacing"/>
        <w:numPr>
          <w:ilvl w:val="0"/>
          <w:numId w:val="3"/>
        </w:numPr>
        <w:jc w:val="both"/>
        <w:rPr>
          <w:rFonts w:ascii="Arial" w:hAnsi="Arial" w:cs="Arial"/>
          <w:sz w:val="20"/>
          <w:szCs w:val="20"/>
        </w:rPr>
      </w:pPr>
      <w:r w:rsidRPr="00471683">
        <w:rPr>
          <w:rFonts w:ascii="Arial" w:eastAsia="Arial" w:hAnsi="Arial" w:cs="Arial"/>
          <w:sz w:val="20"/>
          <w:szCs w:val="20"/>
        </w:rPr>
        <w:t>свако издвојено мишљење (уколико члан Комисије који је издвојио мишљење то захтева).</w:t>
      </w:r>
    </w:p>
    <w:p w:rsidR="00762670" w:rsidRPr="00471683" w:rsidRDefault="00762670" w:rsidP="00F94417">
      <w:pPr>
        <w:pStyle w:val="NoSpacing"/>
        <w:ind w:left="720"/>
        <w:jc w:val="both"/>
        <w:rPr>
          <w:rFonts w:ascii="Arial" w:hAnsi="Arial" w:cs="Arial"/>
          <w:sz w:val="20"/>
          <w:szCs w:val="20"/>
        </w:rPr>
      </w:pPr>
    </w:p>
    <w:p w:rsidR="00201DFD" w:rsidRPr="00471683" w:rsidRDefault="00762670" w:rsidP="00F94417">
      <w:pPr>
        <w:pStyle w:val="NoSpacing"/>
        <w:jc w:val="both"/>
        <w:rPr>
          <w:rFonts w:ascii="Arial" w:hAnsi="Arial" w:cs="Arial"/>
          <w:sz w:val="20"/>
          <w:szCs w:val="20"/>
        </w:rPr>
      </w:pPr>
      <w:r w:rsidRPr="00471683">
        <w:rPr>
          <w:rFonts w:ascii="Arial" w:eastAsia="Arial" w:hAnsi="Arial" w:cs="Arial"/>
          <w:sz w:val="20"/>
          <w:szCs w:val="20"/>
        </w:rPr>
        <w:tab/>
      </w:r>
      <w:r w:rsidR="00201DFD" w:rsidRPr="00471683">
        <w:rPr>
          <w:rFonts w:ascii="Arial" w:eastAsia="Arial" w:hAnsi="Arial" w:cs="Arial"/>
          <w:sz w:val="20"/>
          <w:szCs w:val="20"/>
        </w:rPr>
        <w:t>Извод из записника доставља се члановима Комисије уз позив за наредну седницу Комисије.</w:t>
      </w:r>
    </w:p>
    <w:p w:rsidR="00F94417" w:rsidRPr="00471683" w:rsidRDefault="00F94417" w:rsidP="00397026">
      <w:pPr>
        <w:pStyle w:val="NoSpacing"/>
        <w:rPr>
          <w:rFonts w:ascii="Arial" w:hAnsi="Arial" w:cs="Arial"/>
          <w:sz w:val="20"/>
          <w:szCs w:val="20"/>
        </w:rPr>
      </w:pPr>
    </w:p>
    <w:p w:rsidR="00F27CD1" w:rsidRPr="00471683" w:rsidRDefault="008F1A66" w:rsidP="00531ECB">
      <w:pPr>
        <w:pStyle w:val="NoSpacing"/>
        <w:jc w:val="center"/>
        <w:rPr>
          <w:rFonts w:ascii="Arial" w:hAnsi="Arial" w:cs="Arial"/>
          <w:sz w:val="20"/>
          <w:szCs w:val="20"/>
        </w:rPr>
      </w:pPr>
      <w:r w:rsidRPr="00471683">
        <w:rPr>
          <w:rFonts w:ascii="Arial" w:hAnsi="Arial" w:cs="Arial"/>
          <w:sz w:val="20"/>
          <w:szCs w:val="20"/>
        </w:rPr>
        <w:t>Члан 1</w:t>
      </w:r>
      <w:r w:rsidR="00762670" w:rsidRPr="00471683">
        <w:rPr>
          <w:rFonts w:ascii="Arial" w:hAnsi="Arial" w:cs="Arial"/>
          <w:sz w:val="20"/>
          <w:szCs w:val="20"/>
        </w:rPr>
        <w:t>4</w:t>
      </w:r>
      <w:r w:rsidR="00F27CD1" w:rsidRPr="00471683">
        <w:rPr>
          <w:rFonts w:ascii="Arial" w:hAnsi="Arial" w:cs="Arial"/>
          <w:sz w:val="20"/>
          <w:szCs w:val="20"/>
        </w:rPr>
        <w:t>.</w:t>
      </w:r>
    </w:p>
    <w:p w:rsidR="00D17D78" w:rsidRPr="00471683" w:rsidRDefault="00D17D78" w:rsidP="00531ECB">
      <w:pPr>
        <w:pStyle w:val="NoSpacing"/>
        <w:jc w:val="center"/>
        <w:rPr>
          <w:rFonts w:ascii="Arial" w:hAnsi="Arial" w:cs="Arial"/>
          <w:sz w:val="20"/>
          <w:szCs w:val="20"/>
        </w:rPr>
      </w:pPr>
    </w:p>
    <w:p w:rsidR="008F1A66" w:rsidRPr="00471683" w:rsidRDefault="008F1A66"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Пре усвајања дневног реда, приступа се у</w:t>
      </w:r>
      <w:r w:rsidR="00F94417" w:rsidRPr="00471683">
        <w:rPr>
          <w:rFonts w:ascii="Arial" w:hAnsi="Arial" w:cs="Arial"/>
          <w:sz w:val="20"/>
          <w:szCs w:val="20"/>
        </w:rPr>
        <w:t>с</w:t>
      </w:r>
      <w:r w:rsidR="00F27CD1" w:rsidRPr="00471683">
        <w:rPr>
          <w:rFonts w:ascii="Arial" w:hAnsi="Arial" w:cs="Arial"/>
          <w:sz w:val="20"/>
          <w:szCs w:val="20"/>
        </w:rPr>
        <w:t>вајању записника са претходне седнице, уколико је припремљен и достављен члановима.</w:t>
      </w:r>
    </w:p>
    <w:p w:rsidR="00D17D78" w:rsidRPr="00471683" w:rsidRDefault="008F1A66"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 Уколико записник из става 1. овог члана није припремљен и достављен члановима Комисије, он ће се усвојити на некој од наредних седница Комисије.</w:t>
      </w:r>
    </w:p>
    <w:p w:rsidR="00006ADE" w:rsidRPr="00471683" w:rsidRDefault="008F1A66" w:rsidP="00F94417">
      <w:pPr>
        <w:pStyle w:val="NoSpacing"/>
        <w:jc w:val="both"/>
        <w:rPr>
          <w:rFonts w:ascii="Arial" w:hAnsi="Arial" w:cs="Arial"/>
          <w:sz w:val="20"/>
          <w:szCs w:val="20"/>
        </w:rPr>
      </w:pPr>
      <w:r w:rsidRPr="00471683">
        <w:rPr>
          <w:rFonts w:ascii="Arial" w:hAnsi="Arial" w:cs="Arial"/>
          <w:sz w:val="20"/>
          <w:szCs w:val="20"/>
        </w:rPr>
        <w:tab/>
      </w:r>
      <w:r w:rsidR="0041446A" w:rsidRPr="00471683">
        <w:rPr>
          <w:rFonts w:ascii="Arial" w:hAnsi="Arial" w:cs="Arial"/>
          <w:sz w:val="20"/>
          <w:szCs w:val="20"/>
        </w:rPr>
        <w:t>Примед</w:t>
      </w:r>
      <w:r w:rsidR="00F27CD1" w:rsidRPr="00471683">
        <w:rPr>
          <w:rFonts w:ascii="Arial" w:hAnsi="Arial" w:cs="Arial"/>
          <w:sz w:val="20"/>
          <w:szCs w:val="20"/>
        </w:rPr>
        <w:t>бе на записник може да изнесе сваки члан Комисије.</w:t>
      </w:r>
      <w:r w:rsidRPr="00471683">
        <w:rPr>
          <w:rFonts w:ascii="Arial" w:hAnsi="Arial" w:cs="Arial"/>
          <w:sz w:val="20"/>
          <w:szCs w:val="20"/>
        </w:rPr>
        <w:tab/>
      </w:r>
    </w:p>
    <w:p w:rsidR="00F94417" w:rsidRPr="00471683" w:rsidRDefault="00550FF8"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Записник потписује председник Комисије, односно председавајући седницом </w:t>
      </w:r>
      <w:r w:rsidR="00006ADE" w:rsidRPr="00471683">
        <w:rPr>
          <w:rFonts w:ascii="Arial" w:hAnsi="Arial" w:cs="Arial"/>
          <w:sz w:val="20"/>
          <w:szCs w:val="20"/>
        </w:rPr>
        <w:t>након усвајања записника.</w:t>
      </w:r>
    </w:p>
    <w:p w:rsidR="00D17D78" w:rsidRPr="00471683" w:rsidRDefault="00F94417" w:rsidP="00F94417">
      <w:pPr>
        <w:pStyle w:val="NoSpacing"/>
        <w:jc w:val="both"/>
        <w:rPr>
          <w:rFonts w:ascii="Arial" w:hAnsi="Arial" w:cs="Arial"/>
          <w:sz w:val="20"/>
          <w:szCs w:val="20"/>
        </w:rPr>
      </w:pPr>
      <w:r w:rsidRPr="00471683">
        <w:rPr>
          <w:rFonts w:ascii="Arial" w:hAnsi="Arial" w:cs="Arial"/>
          <w:sz w:val="20"/>
          <w:szCs w:val="20"/>
        </w:rPr>
        <w:tab/>
        <w:t>О изради записника стара се секретар Комисије.</w:t>
      </w:r>
      <w:r w:rsidR="00006ADE" w:rsidRPr="00471683">
        <w:rPr>
          <w:rFonts w:ascii="Arial" w:hAnsi="Arial" w:cs="Arial"/>
          <w:sz w:val="20"/>
          <w:szCs w:val="20"/>
        </w:rPr>
        <w:t xml:space="preserve"> </w:t>
      </w:r>
    </w:p>
    <w:p w:rsidR="00D17D78" w:rsidRPr="00471683" w:rsidRDefault="00D17D78" w:rsidP="00397026">
      <w:pPr>
        <w:pStyle w:val="NoSpacing"/>
        <w:rPr>
          <w:rFonts w:ascii="Arial" w:hAnsi="Arial" w:cs="Arial"/>
          <w:sz w:val="20"/>
          <w:szCs w:val="20"/>
        </w:rPr>
      </w:pPr>
    </w:p>
    <w:p w:rsidR="00F27CD1" w:rsidRPr="00471683" w:rsidRDefault="008F1A66" w:rsidP="00531ECB">
      <w:pPr>
        <w:pStyle w:val="NoSpacing"/>
        <w:jc w:val="center"/>
        <w:rPr>
          <w:rFonts w:ascii="Arial" w:hAnsi="Arial" w:cs="Arial"/>
          <w:sz w:val="20"/>
          <w:szCs w:val="20"/>
        </w:rPr>
      </w:pPr>
      <w:r w:rsidRPr="00471683">
        <w:rPr>
          <w:rFonts w:ascii="Arial" w:hAnsi="Arial" w:cs="Arial"/>
          <w:sz w:val="20"/>
          <w:szCs w:val="20"/>
        </w:rPr>
        <w:t>Члан 1</w:t>
      </w:r>
      <w:r w:rsidR="00550FF8" w:rsidRPr="00471683">
        <w:rPr>
          <w:rFonts w:ascii="Arial" w:hAnsi="Arial" w:cs="Arial"/>
          <w:sz w:val="20"/>
          <w:szCs w:val="20"/>
        </w:rPr>
        <w:t>5</w:t>
      </w:r>
      <w:r w:rsidR="00F27CD1" w:rsidRPr="00471683">
        <w:rPr>
          <w:rFonts w:ascii="Arial" w:hAnsi="Arial" w:cs="Arial"/>
          <w:sz w:val="20"/>
          <w:szCs w:val="20"/>
        </w:rPr>
        <w:t>.</w:t>
      </w:r>
    </w:p>
    <w:p w:rsidR="00D17D78" w:rsidRPr="00471683" w:rsidRDefault="00D17D78" w:rsidP="00D17D78">
      <w:pPr>
        <w:pStyle w:val="NoSpacing"/>
        <w:jc w:val="center"/>
        <w:rPr>
          <w:rFonts w:ascii="Arial" w:hAnsi="Arial" w:cs="Arial"/>
          <w:sz w:val="20"/>
          <w:szCs w:val="20"/>
        </w:rPr>
      </w:pPr>
    </w:p>
    <w:p w:rsidR="008F1A66" w:rsidRPr="00471683" w:rsidRDefault="00F27CD1" w:rsidP="00F94417">
      <w:pPr>
        <w:pStyle w:val="NoSpacing"/>
        <w:jc w:val="both"/>
        <w:rPr>
          <w:rFonts w:ascii="Arial" w:hAnsi="Arial" w:cs="Arial"/>
          <w:sz w:val="20"/>
          <w:szCs w:val="20"/>
        </w:rPr>
      </w:pPr>
      <w:r w:rsidRPr="00471683">
        <w:rPr>
          <w:rFonts w:ascii="Arial" w:hAnsi="Arial" w:cs="Arial"/>
          <w:sz w:val="20"/>
          <w:szCs w:val="20"/>
        </w:rPr>
        <w:t xml:space="preserve"> </w:t>
      </w:r>
      <w:r w:rsidR="008F1A66" w:rsidRPr="00471683">
        <w:rPr>
          <w:rFonts w:ascii="Arial" w:hAnsi="Arial" w:cs="Arial"/>
          <w:sz w:val="20"/>
          <w:szCs w:val="20"/>
        </w:rPr>
        <w:tab/>
      </w:r>
      <w:r w:rsidRPr="00471683">
        <w:rPr>
          <w:rFonts w:ascii="Arial" w:hAnsi="Arial" w:cs="Arial"/>
          <w:sz w:val="20"/>
          <w:szCs w:val="20"/>
        </w:rPr>
        <w:t>Дневни ред седнице утврђује Комисија, на предлог председника Комисије.</w:t>
      </w:r>
    </w:p>
    <w:p w:rsidR="008F1A66" w:rsidRPr="00471683" w:rsidRDefault="008F1A66"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 Сваки члан Комисије може предложити измену или допуну предложеног дневног реда. </w:t>
      </w:r>
    </w:p>
    <w:p w:rsidR="00F27CD1" w:rsidRPr="00471683" w:rsidRDefault="008F1A66"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Након изјашњавања по предлозима за измену или допуну дневног реда</w:t>
      </w:r>
      <w:r w:rsidR="00F94417" w:rsidRPr="00471683">
        <w:rPr>
          <w:rFonts w:ascii="Arial" w:hAnsi="Arial" w:cs="Arial"/>
          <w:sz w:val="20"/>
          <w:szCs w:val="20"/>
        </w:rPr>
        <w:t>,</w:t>
      </w:r>
      <w:r w:rsidR="00F27CD1" w:rsidRPr="00471683">
        <w:rPr>
          <w:rFonts w:ascii="Arial" w:hAnsi="Arial" w:cs="Arial"/>
          <w:sz w:val="20"/>
          <w:szCs w:val="20"/>
        </w:rPr>
        <w:t xml:space="preserve"> Комисија гласа о усвајању дневног реда у целини. </w:t>
      </w:r>
    </w:p>
    <w:p w:rsidR="00D17D78" w:rsidRPr="00471683" w:rsidRDefault="00D17D78" w:rsidP="00397026">
      <w:pPr>
        <w:pStyle w:val="NoSpacing"/>
        <w:rPr>
          <w:rFonts w:ascii="Arial" w:hAnsi="Arial" w:cs="Arial"/>
          <w:sz w:val="20"/>
          <w:szCs w:val="20"/>
        </w:rPr>
      </w:pPr>
    </w:p>
    <w:p w:rsidR="00F27CD1" w:rsidRPr="00471683" w:rsidRDefault="008F1A66" w:rsidP="007371FC">
      <w:pPr>
        <w:pStyle w:val="NoSpacing"/>
        <w:jc w:val="center"/>
        <w:rPr>
          <w:rFonts w:ascii="Arial" w:hAnsi="Arial" w:cs="Arial"/>
          <w:sz w:val="20"/>
          <w:szCs w:val="20"/>
        </w:rPr>
      </w:pPr>
      <w:r w:rsidRPr="00471683">
        <w:rPr>
          <w:rFonts w:ascii="Arial" w:hAnsi="Arial" w:cs="Arial"/>
          <w:sz w:val="20"/>
          <w:szCs w:val="20"/>
        </w:rPr>
        <w:t>Члан 1</w:t>
      </w:r>
      <w:r w:rsidR="00550FF8" w:rsidRPr="00471683">
        <w:rPr>
          <w:rFonts w:ascii="Arial" w:hAnsi="Arial" w:cs="Arial"/>
          <w:sz w:val="20"/>
          <w:szCs w:val="20"/>
        </w:rPr>
        <w:t>6</w:t>
      </w:r>
      <w:r w:rsidR="00F27CD1" w:rsidRPr="00471683">
        <w:rPr>
          <w:rFonts w:ascii="Arial" w:hAnsi="Arial" w:cs="Arial"/>
          <w:sz w:val="20"/>
          <w:szCs w:val="20"/>
        </w:rPr>
        <w:t>.</w:t>
      </w:r>
    </w:p>
    <w:p w:rsidR="00F94417" w:rsidRPr="00471683" w:rsidRDefault="00F94417" w:rsidP="00397026">
      <w:pPr>
        <w:pStyle w:val="NoSpacing"/>
        <w:rPr>
          <w:rFonts w:ascii="Arial" w:hAnsi="Arial" w:cs="Arial"/>
          <w:sz w:val="20"/>
          <w:szCs w:val="20"/>
        </w:rPr>
      </w:pPr>
    </w:p>
    <w:p w:rsidR="00FC44AD"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Након усвајања дневног реда прелази се на рад по тачкама усвојеног дневног реда.</w:t>
      </w:r>
    </w:p>
    <w:p w:rsidR="00FC44AD"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 Пре расправе по тачкама дневног реда, Комисију о тачки дневног реда извештава председник Комисије или лице које он одреди. </w:t>
      </w:r>
    </w:p>
    <w:p w:rsidR="00F27CD1"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Председник даје реч члановима Комисије који желе да учествују у расправи по редоследу пријављивања.</w:t>
      </w:r>
    </w:p>
    <w:p w:rsidR="00D17D78" w:rsidRPr="00471683" w:rsidRDefault="00D17D78" w:rsidP="00F94417">
      <w:pPr>
        <w:pStyle w:val="NoSpacing"/>
        <w:jc w:val="both"/>
        <w:rPr>
          <w:rFonts w:ascii="Arial" w:hAnsi="Arial" w:cs="Arial"/>
          <w:sz w:val="20"/>
          <w:szCs w:val="20"/>
        </w:rPr>
      </w:pPr>
    </w:p>
    <w:p w:rsidR="00F27CD1" w:rsidRPr="00471683" w:rsidRDefault="00FC44AD" w:rsidP="007371FC">
      <w:pPr>
        <w:pStyle w:val="NoSpacing"/>
        <w:jc w:val="center"/>
        <w:rPr>
          <w:rFonts w:ascii="Arial" w:hAnsi="Arial" w:cs="Arial"/>
          <w:sz w:val="20"/>
          <w:szCs w:val="20"/>
        </w:rPr>
      </w:pPr>
      <w:r w:rsidRPr="00471683">
        <w:rPr>
          <w:rFonts w:ascii="Arial" w:hAnsi="Arial" w:cs="Arial"/>
          <w:sz w:val="20"/>
          <w:szCs w:val="20"/>
        </w:rPr>
        <w:t>Члан 1</w:t>
      </w:r>
      <w:r w:rsidR="00550FF8" w:rsidRPr="00471683">
        <w:rPr>
          <w:rFonts w:ascii="Arial" w:hAnsi="Arial" w:cs="Arial"/>
          <w:sz w:val="20"/>
          <w:szCs w:val="20"/>
        </w:rPr>
        <w:t>7</w:t>
      </w:r>
      <w:r w:rsidR="00D17D78" w:rsidRPr="00471683">
        <w:rPr>
          <w:rFonts w:ascii="Arial" w:hAnsi="Arial" w:cs="Arial"/>
          <w:sz w:val="20"/>
          <w:szCs w:val="20"/>
        </w:rPr>
        <w:t>.</w:t>
      </w:r>
    </w:p>
    <w:p w:rsidR="00F94417" w:rsidRPr="00471683" w:rsidRDefault="00F94417" w:rsidP="00397026">
      <w:pPr>
        <w:pStyle w:val="NoSpacing"/>
        <w:rPr>
          <w:rFonts w:ascii="Arial" w:hAnsi="Arial" w:cs="Arial"/>
          <w:sz w:val="20"/>
          <w:szCs w:val="20"/>
        </w:rPr>
      </w:pPr>
    </w:p>
    <w:p w:rsidR="00FC44AD"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 Након завршетка расправе по тачки дневног реда прелази се на изјашњавање. </w:t>
      </w:r>
    </w:p>
    <w:p w:rsidR="00FC44AD" w:rsidRPr="00471683" w:rsidRDefault="00FC44AD" w:rsidP="00F94417">
      <w:pPr>
        <w:pStyle w:val="NoSpacing"/>
        <w:jc w:val="both"/>
        <w:rPr>
          <w:rFonts w:ascii="Arial" w:hAnsi="Arial" w:cs="Arial"/>
          <w:sz w:val="20"/>
          <w:szCs w:val="20"/>
        </w:rPr>
      </w:pPr>
      <w:r w:rsidRPr="00471683">
        <w:rPr>
          <w:rFonts w:ascii="Arial" w:hAnsi="Arial" w:cs="Arial"/>
          <w:sz w:val="20"/>
          <w:szCs w:val="20"/>
        </w:rPr>
        <w:lastRenderedPageBreak/>
        <w:tab/>
      </w:r>
      <w:r w:rsidR="00F27CD1" w:rsidRPr="00471683">
        <w:rPr>
          <w:rFonts w:ascii="Arial" w:hAnsi="Arial" w:cs="Arial"/>
          <w:sz w:val="20"/>
          <w:szCs w:val="20"/>
        </w:rPr>
        <w:t xml:space="preserve">Чланови Комисије гласају јавно, подизањем руке: "ЗА", "ПРОТИВ", "УЗДРЖАНИ". </w:t>
      </w:r>
    </w:p>
    <w:p w:rsidR="00F27CD1"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Након изјашњавања председник констатује да ли је одређен предлог усвојен, односно да није усвојен. </w:t>
      </w:r>
    </w:p>
    <w:p w:rsidR="00D17D78" w:rsidRDefault="00D17D78"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F27CD1" w:rsidRPr="00471683" w:rsidRDefault="00FC44AD" w:rsidP="007371FC">
      <w:pPr>
        <w:pStyle w:val="NoSpacing"/>
        <w:jc w:val="center"/>
        <w:rPr>
          <w:rFonts w:ascii="Arial" w:hAnsi="Arial" w:cs="Arial"/>
          <w:sz w:val="20"/>
          <w:szCs w:val="20"/>
        </w:rPr>
      </w:pPr>
      <w:r w:rsidRPr="00471683">
        <w:rPr>
          <w:rFonts w:ascii="Arial" w:hAnsi="Arial" w:cs="Arial"/>
          <w:sz w:val="20"/>
          <w:szCs w:val="20"/>
        </w:rPr>
        <w:t>Члан 1</w:t>
      </w:r>
      <w:r w:rsidR="00550FF8" w:rsidRPr="00471683">
        <w:rPr>
          <w:rFonts w:ascii="Arial" w:hAnsi="Arial" w:cs="Arial"/>
          <w:sz w:val="20"/>
          <w:szCs w:val="20"/>
        </w:rPr>
        <w:t>8</w:t>
      </w:r>
      <w:r w:rsidR="00F27CD1" w:rsidRPr="00471683">
        <w:rPr>
          <w:rFonts w:ascii="Arial" w:hAnsi="Arial" w:cs="Arial"/>
          <w:sz w:val="20"/>
          <w:szCs w:val="20"/>
        </w:rPr>
        <w:t>.</w:t>
      </w:r>
    </w:p>
    <w:p w:rsidR="00F94417" w:rsidRPr="00471683" w:rsidRDefault="00F94417" w:rsidP="00397026">
      <w:pPr>
        <w:pStyle w:val="NoSpacing"/>
        <w:rPr>
          <w:rFonts w:ascii="Arial" w:hAnsi="Arial" w:cs="Arial"/>
          <w:sz w:val="20"/>
          <w:szCs w:val="20"/>
        </w:rPr>
      </w:pPr>
    </w:p>
    <w:p w:rsidR="00F27CD1" w:rsidRPr="00471683" w:rsidRDefault="00FC44AD" w:rsidP="00F94417">
      <w:pPr>
        <w:pStyle w:val="NoSpacing"/>
        <w:jc w:val="both"/>
        <w:rPr>
          <w:rFonts w:ascii="Arial" w:hAnsi="Arial" w:cs="Arial"/>
          <w:sz w:val="20"/>
          <w:szCs w:val="20"/>
        </w:rPr>
      </w:pPr>
      <w:r w:rsidRPr="00471683">
        <w:rPr>
          <w:rFonts w:ascii="Arial" w:hAnsi="Arial" w:cs="Arial"/>
          <w:sz w:val="20"/>
          <w:szCs w:val="20"/>
        </w:rPr>
        <w:tab/>
      </w:r>
      <w:r w:rsidR="00F27CD1" w:rsidRPr="00471683">
        <w:rPr>
          <w:rFonts w:ascii="Arial" w:hAnsi="Arial" w:cs="Arial"/>
          <w:sz w:val="20"/>
          <w:szCs w:val="20"/>
        </w:rPr>
        <w:t xml:space="preserve"> У току расправе чланови Комисије могу предложити измену или допуну појединог предлога, о чему се Комисија изјашњава пре гласања о акту у целини. </w:t>
      </w:r>
    </w:p>
    <w:p w:rsidR="00F94417" w:rsidRPr="00471683" w:rsidRDefault="00F94417" w:rsidP="00397026">
      <w:pPr>
        <w:pStyle w:val="NoSpacing"/>
        <w:rPr>
          <w:rFonts w:ascii="Arial" w:hAnsi="Arial" w:cs="Arial"/>
          <w:sz w:val="20"/>
          <w:szCs w:val="20"/>
        </w:rPr>
      </w:pPr>
    </w:p>
    <w:p w:rsidR="00F27CD1" w:rsidRPr="00471683" w:rsidRDefault="00550FF8" w:rsidP="007371FC">
      <w:pPr>
        <w:pStyle w:val="NoSpacing"/>
        <w:jc w:val="center"/>
        <w:rPr>
          <w:rFonts w:ascii="Arial" w:hAnsi="Arial" w:cs="Arial"/>
          <w:sz w:val="20"/>
          <w:szCs w:val="20"/>
        </w:rPr>
      </w:pPr>
      <w:r w:rsidRPr="00471683">
        <w:rPr>
          <w:rFonts w:ascii="Arial" w:hAnsi="Arial" w:cs="Arial"/>
          <w:sz w:val="20"/>
          <w:szCs w:val="20"/>
        </w:rPr>
        <w:t>Члан 19</w:t>
      </w:r>
      <w:r w:rsidR="00FC44AD" w:rsidRPr="00471683">
        <w:rPr>
          <w:rFonts w:ascii="Arial" w:hAnsi="Arial" w:cs="Arial"/>
          <w:sz w:val="20"/>
          <w:szCs w:val="20"/>
        </w:rPr>
        <w:t>.</w:t>
      </w:r>
    </w:p>
    <w:p w:rsidR="00F27CD1" w:rsidRPr="00471683" w:rsidRDefault="00F27CD1" w:rsidP="00397026">
      <w:pPr>
        <w:pStyle w:val="NoSpacing"/>
        <w:rPr>
          <w:rFonts w:ascii="Arial" w:hAnsi="Arial" w:cs="Arial"/>
          <w:sz w:val="20"/>
          <w:szCs w:val="20"/>
        </w:rPr>
      </w:pPr>
    </w:p>
    <w:p w:rsidR="00F27CD1" w:rsidRPr="00471683" w:rsidRDefault="00FC44AD" w:rsidP="00F94417">
      <w:pPr>
        <w:pStyle w:val="NoSpacing"/>
        <w:jc w:val="both"/>
        <w:rPr>
          <w:rFonts w:ascii="Arial" w:hAnsi="Arial" w:cs="Arial"/>
          <w:sz w:val="20"/>
          <w:szCs w:val="20"/>
        </w:rPr>
      </w:pPr>
      <w:r w:rsidRPr="00471683">
        <w:rPr>
          <w:rFonts w:ascii="Arial" w:hAnsi="Arial" w:cs="Arial"/>
          <w:sz w:val="20"/>
          <w:szCs w:val="20"/>
        </w:rPr>
        <w:tab/>
        <w:t>Усвојена акта Комисије потписује председник, односно председавајући седницом.</w:t>
      </w:r>
    </w:p>
    <w:p w:rsidR="0017425C" w:rsidRDefault="0017425C"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17425C" w:rsidRPr="00471683" w:rsidRDefault="00C7659D" w:rsidP="00397026">
      <w:pPr>
        <w:pStyle w:val="NoSpacing"/>
        <w:rPr>
          <w:rFonts w:ascii="Arial" w:hAnsi="Arial" w:cs="Arial"/>
          <w:b/>
          <w:bCs/>
          <w:sz w:val="20"/>
          <w:szCs w:val="20"/>
        </w:rPr>
      </w:pPr>
      <w:r w:rsidRPr="00471683">
        <w:rPr>
          <w:rFonts w:ascii="Arial" w:hAnsi="Arial" w:cs="Arial"/>
          <w:b/>
          <w:bCs/>
          <w:sz w:val="20"/>
          <w:szCs w:val="20"/>
        </w:rPr>
        <w:t>I</w:t>
      </w:r>
      <w:r w:rsidR="0017425C" w:rsidRPr="00471683">
        <w:rPr>
          <w:rFonts w:ascii="Arial" w:hAnsi="Arial" w:cs="Arial"/>
          <w:b/>
          <w:bCs/>
          <w:sz w:val="20"/>
          <w:szCs w:val="20"/>
        </w:rPr>
        <w:t>V</w:t>
      </w:r>
      <w:r w:rsidR="00471683">
        <w:rPr>
          <w:rFonts w:ascii="Arial" w:hAnsi="Arial" w:cs="Arial"/>
          <w:b/>
          <w:bCs/>
          <w:sz w:val="20"/>
          <w:szCs w:val="20"/>
        </w:rPr>
        <w:t xml:space="preserve"> -</w:t>
      </w:r>
      <w:r w:rsidR="0017425C" w:rsidRPr="00471683">
        <w:rPr>
          <w:rFonts w:ascii="Arial" w:hAnsi="Arial" w:cs="Arial"/>
          <w:b/>
          <w:bCs/>
          <w:sz w:val="20"/>
          <w:szCs w:val="20"/>
        </w:rPr>
        <w:t xml:space="preserve"> ИЗБОРНИ ПОСТУПАК</w:t>
      </w:r>
    </w:p>
    <w:p w:rsidR="00D17D78" w:rsidRPr="00471683" w:rsidRDefault="00D17D78" w:rsidP="00397026">
      <w:pPr>
        <w:pStyle w:val="NoSpacing"/>
        <w:rPr>
          <w:rFonts w:ascii="Arial" w:hAnsi="Arial" w:cs="Arial"/>
          <w:b/>
          <w:bCs/>
          <w:sz w:val="20"/>
          <w:szCs w:val="20"/>
        </w:rPr>
      </w:pPr>
    </w:p>
    <w:p w:rsidR="0017425C" w:rsidRPr="00471683" w:rsidRDefault="00D17D78" w:rsidP="00AF2029">
      <w:pPr>
        <w:pStyle w:val="NoSpacing"/>
        <w:jc w:val="center"/>
        <w:rPr>
          <w:rFonts w:ascii="Arial" w:hAnsi="Arial" w:cs="Arial"/>
          <w:b/>
          <w:bCs/>
          <w:sz w:val="20"/>
          <w:szCs w:val="20"/>
        </w:rPr>
      </w:pPr>
      <w:r w:rsidRPr="00471683">
        <w:rPr>
          <w:rFonts w:ascii="Arial" w:hAnsi="Arial" w:cs="Arial"/>
          <w:bCs/>
          <w:sz w:val="20"/>
          <w:szCs w:val="20"/>
        </w:rPr>
        <w:t>Члан 2</w:t>
      </w:r>
      <w:r w:rsidR="00550FF8" w:rsidRPr="00471683">
        <w:rPr>
          <w:rFonts w:ascii="Arial" w:hAnsi="Arial" w:cs="Arial"/>
          <w:bCs/>
          <w:sz w:val="20"/>
          <w:szCs w:val="20"/>
        </w:rPr>
        <w:t>0</w:t>
      </w:r>
      <w:r w:rsidR="0017425C" w:rsidRPr="00471683">
        <w:rPr>
          <w:rFonts w:ascii="Arial" w:hAnsi="Arial" w:cs="Arial"/>
          <w:b/>
          <w:bCs/>
          <w:sz w:val="20"/>
          <w:szCs w:val="20"/>
        </w:rPr>
        <w:t>.</w:t>
      </w:r>
    </w:p>
    <w:p w:rsidR="00F94417" w:rsidRPr="00471683" w:rsidRDefault="00F94417" w:rsidP="00AF2029">
      <w:pPr>
        <w:pStyle w:val="NoSpacing"/>
        <w:jc w:val="center"/>
        <w:rPr>
          <w:rFonts w:ascii="Arial" w:hAnsi="Arial" w:cs="Arial"/>
          <w:b/>
          <w:bCs/>
          <w:sz w:val="20"/>
          <w:szCs w:val="20"/>
        </w:rPr>
      </w:pPr>
    </w:p>
    <w:p w:rsidR="0017425C" w:rsidRPr="00471683" w:rsidRDefault="00C7659D" w:rsidP="00F94417">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По истеку рока за подношење пријава на конкурс, председник Комисије, односно лице из члана</w:t>
      </w:r>
      <w:r w:rsidR="009157C9" w:rsidRPr="00471683">
        <w:rPr>
          <w:rFonts w:ascii="Arial" w:hAnsi="Arial" w:cs="Arial"/>
          <w:sz w:val="20"/>
          <w:szCs w:val="20"/>
        </w:rPr>
        <w:t xml:space="preserve"> </w:t>
      </w:r>
      <w:r w:rsidR="00E62A4A" w:rsidRPr="00471683">
        <w:rPr>
          <w:rFonts w:ascii="Arial" w:hAnsi="Arial" w:cs="Arial"/>
          <w:sz w:val="20"/>
          <w:szCs w:val="20"/>
        </w:rPr>
        <w:t>9</w:t>
      </w:r>
      <w:r w:rsidRPr="00471683">
        <w:rPr>
          <w:rFonts w:ascii="Arial" w:hAnsi="Arial" w:cs="Arial"/>
          <w:sz w:val="20"/>
          <w:szCs w:val="20"/>
        </w:rPr>
        <w:t xml:space="preserve">. овог Пословника </w:t>
      </w:r>
      <w:r w:rsidR="0017425C" w:rsidRPr="00471683">
        <w:rPr>
          <w:rFonts w:ascii="Arial" w:hAnsi="Arial" w:cs="Arial"/>
          <w:sz w:val="20"/>
          <w:szCs w:val="20"/>
        </w:rPr>
        <w:t>, заказује седницу Комисије, на којој ће се евидентирати и прегледати све</w:t>
      </w:r>
      <w:r w:rsidRPr="00471683">
        <w:rPr>
          <w:rFonts w:ascii="Arial" w:hAnsi="Arial" w:cs="Arial"/>
          <w:sz w:val="20"/>
          <w:szCs w:val="20"/>
        </w:rPr>
        <w:t xml:space="preserve"> </w:t>
      </w:r>
      <w:r w:rsidR="0017425C" w:rsidRPr="00471683">
        <w:rPr>
          <w:rFonts w:ascii="Arial" w:hAnsi="Arial" w:cs="Arial"/>
          <w:sz w:val="20"/>
          <w:szCs w:val="20"/>
        </w:rPr>
        <w:t>приспеле пријаве и поднети докази.</w:t>
      </w:r>
    </w:p>
    <w:p w:rsidR="00117B90" w:rsidRPr="00471683" w:rsidRDefault="00117B90" w:rsidP="00F94417">
      <w:pPr>
        <w:pStyle w:val="NoSpacing"/>
        <w:jc w:val="both"/>
        <w:rPr>
          <w:rFonts w:ascii="Arial" w:hAnsi="Arial" w:cs="Arial"/>
          <w:sz w:val="20"/>
          <w:szCs w:val="20"/>
        </w:rPr>
      </w:pPr>
      <w:r w:rsidRPr="00471683">
        <w:rPr>
          <w:rFonts w:ascii="Arial" w:hAnsi="Arial" w:cs="Arial"/>
          <w:sz w:val="20"/>
          <w:szCs w:val="20"/>
        </w:rPr>
        <w:tab/>
        <w:t xml:space="preserve">Одељење за општу управу Градске општине Звездара поднете неотворене пријаве доставља Комисији за спровођење конкурса у року од 3 дана од истека рока за достављање пријава на разматрање и поступање. </w:t>
      </w:r>
    </w:p>
    <w:p w:rsidR="00C7659D" w:rsidRPr="00471683" w:rsidRDefault="00C7659D" w:rsidP="00397026">
      <w:pPr>
        <w:pStyle w:val="NoSpacing"/>
        <w:rPr>
          <w:rFonts w:ascii="Arial" w:hAnsi="Arial" w:cs="Arial"/>
          <w:sz w:val="20"/>
          <w:szCs w:val="20"/>
        </w:rPr>
      </w:pPr>
    </w:p>
    <w:p w:rsidR="00C7659D" w:rsidRPr="00471683" w:rsidRDefault="00E62A4A" w:rsidP="00D17D78">
      <w:pPr>
        <w:pStyle w:val="NoSpacing"/>
        <w:jc w:val="center"/>
        <w:rPr>
          <w:rFonts w:ascii="Arial" w:hAnsi="Arial" w:cs="Arial"/>
          <w:sz w:val="20"/>
          <w:szCs w:val="20"/>
        </w:rPr>
      </w:pPr>
      <w:r w:rsidRPr="00471683">
        <w:rPr>
          <w:rFonts w:ascii="Arial" w:hAnsi="Arial" w:cs="Arial"/>
          <w:sz w:val="20"/>
          <w:szCs w:val="20"/>
        </w:rPr>
        <w:t>Члан 21</w:t>
      </w:r>
      <w:r w:rsidR="00C7659D" w:rsidRPr="00471683">
        <w:rPr>
          <w:rFonts w:ascii="Arial" w:hAnsi="Arial" w:cs="Arial"/>
          <w:sz w:val="20"/>
          <w:szCs w:val="20"/>
        </w:rPr>
        <w:t>.</w:t>
      </w:r>
    </w:p>
    <w:p w:rsidR="00D17D78" w:rsidRPr="00471683" w:rsidRDefault="00D17D78" w:rsidP="00D17D78">
      <w:pPr>
        <w:pStyle w:val="NoSpacing"/>
        <w:jc w:val="center"/>
        <w:rPr>
          <w:rFonts w:ascii="Arial" w:hAnsi="Arial" w:cs="Arial"/>
          <w:sz w:val="20"/>
          <w:szCs w:val="20"/>
        </w:rPr>
      </w:pPr>
    </w:p>
    <w:p w:rsidR="0017425C" w:rsidRPr="00471683" w:rsidRDefault="00C7659D" w:rsidP="00F94417">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Чланови комисије су дужни да</w:t>
      </w:r>
      <w:r w:rsidR="00767908" w:rsidRPr="00471683">
        <w:rPr>
          <w:rFonts w:ascii="Arial" w:hAnsi="Arial" w:cs="Arial"/>
          <w:sz w:val="20"/>
          <w:szCs w:val="20"/>
        </w:rPr>
        <w:t xml:space="preserve"> на основу  Закона о</w:t>
      </w:r>
      <w:r w:rsidR="00DC531C" w:rsidRPr="00471683">
        <w:rPr>
          <w:rFonts w:ascii="Arial" w:hAnsi="Arial" w:cs="Arial"/>
          <w:sz w:val="20"/>
          <w:szCs w:val="20"/>
        </w:rPr>
        <w:t xml:space="preserve"> јавним предузећима</w:t>
      </w:r>
      <w:r w:rsidR="0017425C" w:rsidRPr="00471683">
        <w:rPr>
          <w:rFonts w:ascii="Arial" w:hAnsi="Arial" w:cs="Arial"/>
          <w:sz w:val="20"/>
          <w:szCs w:val="20"/>
        </w:rPr>
        <w:t>, дају писане изјаве о томе да ли они или са</w:t>
      </w:r>
      <w:r w:rsidR="009157C9" w:rsidRPr="00471683">
        <w:rPr>
          <w:rFonts w:ascii="Arial" w:hAnsi="Arial" w:cs="Arial"/>
          <w:sz w:val="20"/>
          <w:szCs w:val="20"/>
        </w:rPr>
        <w:t xml:space="preserve"> </w:t>
      </w:r>
      <w:r w:rsidR="0017425C" w:rsidRPr="00471683">
        <w:rPr>
          <w:rFonts w:ascii="Arial" w:hAnsi="Arial" w:cs="Arial"/>
          <w:sz w:val="20"/>
          <w:szCs w:val="20"/>
        </w:rPr>
        <w:t>њима повезана лица</w:t>
      </w:r>
      <w:r w:rsidR="00397026" w:rsidRPr="00471683">
        <w:rPr>
          <w:rFonts w:ascii="Arial" w:hAnsi="Arial" w:cs="Arial"/>
          <w:sz w:val="20"/>
          <w:szCs w:val="20"/>
        </w:rPr>
        <w:t xml:space="preserve"> </w:t>
      </w:r>
      <w:r w:rsidR="0017425C" w:rsidRPr="00471683">
        <w:rPr>
          <w:rFonts w:ascii="Arial" w:hAnsi="Arial" w:cs="Arial"/>
          <w:sz w:val="20"/>
          <w:szCs w:val="20"/>
        </w:rPr>
        <w:t>имају интерес везан за спровођење конкурса.</w:t>
      </w:r>
    </w:p>
    <w:p w:rsidR="0017425C" w:rsidRPr="00471683" w:rsidRDefault="00D17D78" w:rsidP="00F94417">
      <w:pPr>
        <w:pStyle w:val="NoSpacing"/>
        <w:jc w:val="both"/>
        <w:rPr>
          <w:rFonts w:ascii="Arial" w:hAnsi="Arial" w:cs="Arial"/>
          <w:sz w:val="20"/>
          <w:szCs w:val="20"/>
        </w:rPr>
      </w:pPr>
      <w:r w:rsidRPr="00471683">
        <w:rPr>
          <w:rFonts w:ascii="Arial" w:hAnsi="Arial" w:cs="Arial"/>
          <w:sz w:val="20"/>
          <w:szCs w:val="20"/>
        </w:rPr>
        <w:tab/>
      </w:r>
      <w:r w:rsidR="009157C9" w:rsidRPr="00471683">
        <w:rPr>
          <w:rFonts w:ascii="Arial" w:hAnsi="Arial" w:cs="Arial"/>
          <w:sz w:val="20"/>
          <w:szCs w:val="20"/>
        </w:rPr>
        <w:t>Повезано лице из става 1</w:t>
      </w:r>
      <w:r w:rsidR="0017425C" w:rsidRPr="00471683">
        <w:rPr>
          <w:rFonts w:ascii="Arial" w:hAnsi="Arial" w:cs="Arial"/>
          <w:sz w:val="20"/>
          <w:szCs w:val="20"/>
        </w:rPr>
        <w:t xml:space="preserve">. овог члана </w:t>
      </w:r>
      <w:r w:rsidR="00397026" w:rsidRPr="00471683">
        <w:rPr>
          <w:rFonts w:ascii="Arial" w:hAnsi="Arial" w:cs="Arial"/>
          <w:sz w:val="20"/>
          <w:szCs w:val="20"/>
        </w:rPr>
        <w:t xml:space="preserve"> у смислу Закона о аг</w:t>
      </w:r>
      <w:r w:rsidR="00767908" w:rsidRPr="00471683">
        <w:rPr>
          <w:rFonts w:ascii="Arial" w:hAnsi="Arial" w:cs="Arial"/>
          <w:sz w:val="20"/>
          <w:szCs w:val="20"/>
        </w:rPr>
        <w:t>е</w:t>
      </w:r>
      <w:r w:rsidR="00397026" w:rsidRPr="00471683">
        <w:rPr>
          <w:rFonts w:ascii="Arial" w:hAnsi="Arial" w:cs="Arial"/>
          <w:sz w:val="20"/>
          <w:szCs w:val="20"/>
        </w:rPr>
        <w:t xml:space="preserve">нцији за борбу против корупције, </w:t>
      </w:r>
      <w:r w:rsidR="0017425C" w:rsidRPr="00471683">
        <w:rPr>
          <w:rFonts w:ascii="Arial" w:hAnsi="Arial" w:cs="Arial"/>
          <w:sz w:val="20"/>
          <w:szCs w:val="20"/>
        </w:rPr>
        <w:t>је супружник или ванбрачни партнер функционера, крвни</w:t>
      </w:r>
      <w:r w:rsidR="009157C9" w:rsidRPr="00471683">
        <w:rPr>
          <w:rFonts w:ascii="Arial" w:hAnsi="Arial" w:cs="Arial"/>
          <w:sz w:val="20"/>
          <w:szCs w:val="20"/>
        </w:rPr>
        <w:t xml:space="preserve"> </w:t>
      </w:r>
      <w:r w:rsidR="0017425C" w:rsidRPr="00471683">
        <w:rPr>
          <w:rFonts w:ascii="Arial" w:hAnsi="Arial" w:cs="Arial"/>
          <w:sz w:val="20"/>
          <w:szCs w:val="20"/>
        </w:rPr>
        <w:t>сродник функционера у правој линији, односно у побочној линији закључно са другим степеном</w:t>
      </w:r>
      <w:r w:rsidR="009157C9" w:rsidRPr="00471683">
        <w:rPr>
          <w:rFonts w:ascii="Arial" w:hAnsi="Arial" w:cs="Arial"/>
          <w:sz w:val="20"/>
          <w:szCs w:val="20"/>
        </w:rPr>
        <w:t xml:space="preserve"> </w:t>
      </w:r>
      <w:r w:rsidR="0017425C" w:rsidRPr="00471683">
        <w:rPr>
          <w:rFonts w:ascii="Arial" w:hAnsi="Arial" w:cs="Arial"/>
          <w:sz w:val="20"/>
          <w:szCs w:val="20"/>
        </w:rPr>
        <w:t>сродства, усвојитељ или усвојеник функционера, као и свако друго правно или физичко лице</w:t>
      </w:r>
      <w:r w:rsidR="009157C9" w:rsidRPr="00471683">
        <w:rPr>
          <w:rFonts w:ascii="Arial" w:hAnsi="Arial" w:cs="Arial"/>
          <w:sz w:val="20"/>
          <w:szCs w:val="20"/>
        </w:rPr>
        <w:t xml:space="preserve"> </w:t>
      </w:r>
      <w:r w:rsidR="0017425C" w:rsidRPr="00471683">
        <w:rPr>
          <w:rFonts w:ascii="Arial" w:hAnsi="Arial" w:cs="Arial"/>
          <w:sz w:val="20"/>
          <w:szCs w:val="20"/>
        </w:rPr>
        <w:t>које се према другим основама и околностима може оправдано сматрати интересно повезаним</w:t>
      </w:r>
      <w:r w:rsidRPr="00471683">
        <w:rPr>
          <w:rFonts w:ascii="Arial" w:hAnsi="Arial" w:cs="Arial"/>
          <w:sz w:val="20"/>
          <w:szCs w:val="20"/>
        </w:rPr>
        <w:t xml:space="preserve"> </w:t>
      </w:r>
      <w:r w:rsidR="0017425C" w:rsidRPr="00471683">
        <w:rPr>
          <w:rFonts w:ascii="Arial" w:hAnsi="Arial" w:cs="Arial"/>
          <w:sz w:val="20"/>
          <w:szCs w:val="20"/>
        </w:rPr>
        <w:t>са функционером.</w:t>
      </w:r>
    </w:p>
    <w:p w:rsidR="009157C9" w:rsidRPr="00471683" w:rsidRDefault="009157C9" w:rsidP="00397026">
      <w:pPr>
        <w:pStyle w:val="NoSpacing"/>
        <w:rPr>
          <w:rFonts w:ascii="Arial" w:hAnsi="Arial" w:cs="Arial"/>
          <w:sz w:val="20"/>
          <w:szCs w:val="20"/>
        </w:rPr>
      </w:pPr>
    </w:p>
    <w:p w:rsidR="002B57AF" w:rsidRPr="00471683" w:rsidRDefault="00E62A4A" w:rsidP="00D17D78">
      <w:pPr>
        <w:pStyle w:val="NoSpacing"/>
        <w:jc w:val="center"/>
        <w:rPr>
          <w:rFonts w:ascii="Arial" w:hAnsi="Arial" w:cs="Arial"/>
          <w:sz w:val="20"/>
          <w:szCs w:val="20"/>
        </w:rPr>
      </w:pPr>
      <w:r w:rsidRPr="00471683">
        <w:rPr>
          <w:rFonts w:ascii="Arial" w:hAnsi="Arial" w:cs="Arial"/>
          <w:sz w:val="20"/>
          <w:szCs w:val="20"/>
        </w:rPr>
        <w:t>Члан 22</w:t>
      </w:r>
      <w:r w:rsidR="002B57AF" w:rsidRPr="00471683">
        <w:rPr>
          <w:rFonts w:ascii="Arial" w:hAnsi="Arial" w:cs="Arial"/>
          <w:sz w:val="20"/>
          <w:szCs w:val="20"/>
        </w:rPr>
        <w:t>.</w:t>
      </w:r>
    </w:p>
    <w:p w:rsidR="00D17D78" w:rsidRPr="00471683" w:rsidRDefault="00D17D78" w:rsidP="00D17D78">
      <w:pPr>
        <w:pStyle w:val="NoSpacing"/>
        <w:jc w:val="center"/>
        <w:rPr>
          <w:rFonts w:ascii="Arial" w:hAnsi="Arial" w:cs="Arial"/>
          <w:sz w:val="20"/>
          <w:szCs w:val="20"/>
        </w:rPr>
      </w:pPr>
    </w:p>
    <w:p w:rsidR="0017425C" w:rsidRPr="00471683" w:rsidRDefault="00821398"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На седници Комисија обавезно проверава: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да ли су све пријаве достављене у року који је одређен огласом о јавном конкурсу,</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да ли су пријаве разумљиве, односно да ли се из пријаве може јасно закључити да се ради о</w:t>
      </w:r>
      <w:r w:rsidR="00D17D78" w:rsidRPr="00471683">
        <w:rPr>
          <w:rFonts w:ascii="Arial" w:hAnsi="Arial" w:cs="Arial"/>
          <w:sz w:val="20"/>
          <w:szCs w:val="20"/>
        </w:rPr>
        <w:t xml:space="preserve"> </w:t>
      </w:r>
      <w:r w:rsidRPr="00471683">
        <w:rPr>
          <w:rFonts w:ascii="Arial" w:hAnsi="Arial" w:cs="Arial"/>
          <w:sz w:val="20"/>
          <w:szCs w:val="20"/>
        </w:rPr>
        <w:t>пријави на предметни конкурс и</w:t>
      </w:r>
    </w:p>
    <w:p w:rsidR="00334F7A"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да ли су уз пријаву достављени сви докази који су у конкурсу тражени.</w:t>
      </w:r>
    </w:p>
    <w:p w:rsidR="002B57AF" w:rsidRPr="00471683" w:rsidRDefault="002B57AF" w:rsidP="00397026">
      <w:pPr>
        <w:pStyle w:val="NoSpacing"/>
        <w:rPr>
          <w:rFonts w:ascii="Arial" w:hAnsi="Arial" w:cs="Arial"/>
          <w:sz w:val="20"/>
          <w:szCs w:val="20"/>
        </w:rPr>
      </w:pPr>
    </w:p>
    <w:p w:rsidR="002B57AF" w:rsidRPr="00471683" w:rsidRDefault="00E62A4A" w:rsidP="00334F7A">
      <w:pPr>
        <w:pStyle w:val="NoSpacing"/>
        <w:jc w:val="center"/>
        <w:rPr>
          <w:rFonts w:ascii="Arial" w:hAnsi="Arial" w:cs="Arial"/>
          <w:sz w:val="20"/>
          <w:szCs w:val="20"/>
        </w:rPr>
      </w:pPr>
      <w:r w:rsidRPr="00471683">
        <w:rPr>
          <w:rFonts w:ascii="Arial" w:hAnsi="Arial" w:cs="Arial"/>
          <w:sz w:val="20"/>
          <w:szCs w:val="20"/>
        </w:rPr>
        <w:t>Члан 23</w:t>
      </w:r>
      <w:r w:rsidR="002B57AF" w:rsidRPr="00471683">
        <w:rPr>
          <w:rFonts w:ascii="Arial" w:hAnsi="Arial" w:cs="Arial"/>
          <w:sz w:val="20"/>
          <w:szCs w:val="20"/>
        </w:rPr>
        <w:t>.</w:t>
      </w:r>
    </w:p>
    <w:p w:rsidR="00334F7A" w:rsidRPr="00471683" w:rsidRDefault="00334F7A" w:rsidP="00334F7A">
      <w:pPr>
        <w:pStyle w:val="NoSpacing"/>
        <w:jc w:val="center"/>
        <w:rPr>
          <w:rFonts w:ascii="Arial" w:hAnsi="Arial" w:cs="Arial"/>
          <w:sz w:val="20"/>
          <w:szCs w:val="20"/>
        </w:rPr>
      </w:pPr>
    </w:p>
    <w:p w:rsidR="0017425C" w:rsidRPr="00471683" w:rsidRDefault="002B57AF"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У случају ако Комисија утврди да пријава има неки од недостатака ближе дефинисаних чланом</w:t>
      </w:r>
      <w:r w:rsidRPr="00471683">
        <w:rPr>
          <w:rFonts w:ascii="Arial" w:hAnsi="Arial" w:cs="Arial"/>
          <w:sz w:val="20"/>
          <w:szCs w:val="20"/>
        </w:rPr>
        <w:t xml:space="preserve"> </w:t>
      </w:r>
      <w:r w:rsidR="00767908" w:rsidRPr="00471683">
        <w:rPr>
          <w:rFonts w:ascii="Arial" w:hAnsi="Arial" w:cs="Arial"/>
          <w:sz w:val="20"/>
          <w:szCs w:val="20"/>
        </w:rPr>
        <w:t xml:space="preserve"> </w:t>
      </w:r>
      <w:r w:rsidR="0017425C" w:rsidRPr="00471683">
        <w:rPr>
          <w:rFonts w:ascii="Arial" w:hAnsi="Arial" w:cs="Arial"/>
          <w:sz w:val="20"/>
          <w:szCs w:val="20"/>
        </w:rPr>
        <w:t>2</w:t>
      </w:r>
      <w:r w:rsidR="00767908" w:rsidRPr="00471683">
        <w:rPr>
          <w:rFonts w:ascii="Arial" w:hAnsi="Arial" w:cs="Arial"/>
          <w:sz w:val="20"/>
          <w:szCs w:val="20"/>
        </w:rPr>
        <w:t>2</w:t>
      </w:r>
      <w:r w:rsidRPr="00471683">
        <w:rPr>
          <w:rFonts w:ascii="Arial" w:hAnsi="Arial" w:cs="Arial"/>
          <w:sz w:val="20"/>
          <w:szCs w:val="20"/>
        </w:rPr>
        <w:t xml:space="preserve">. овог  Пословника </w:t>
      </w:r>
      <w:r w:rsidR="0017425C" w:rsidRPr="00471683">
        <w:rPr>
          <w:rFonts w:ascii="Arial" w:hAnsi="Arial" w:cs="Arial"/>
          <w:sz w:val="20"/>
          <w:szCs w:val="20"/>
        </w:rPr>
        <w:t>, за</w:t>
      </w:r>
      <w:r w:rsidRPr="00471683">
        <w:rPr>
          <w:rFonts w:ascii="Arial" w:hAnsi="Arial" w:cs="Arial"/>
          <w:sz w:val="20"/>
          <w:szCs w:val="20"/>
        </w:rPr>
        <w:t>кључком ће одбацити пријаву као</w:t>
      </w:r>
      <w:r w:rsidR="00334F7A" w:rsidRPr="00471683">
        <w:rPr>
          <w:rFonts w:ascii="Arial" w:hAnsi="Arial" w:cs="Arial"/>
          <w:sz w:val="20"/>
          <w:szCs w:val="20"/>
        </w:rPr>
        <w:t xml:space="preserve"> </w:t>
      </w:r>
      <w:r w:rsidR="0017425C" w:rsidRPr="00471683">
        <w:rPr>
          <w:rFonts w:ascii="Arial" w:hAnsi="Arial" w:cs="Arial"/>
          <w:sz w:val="20"/>
          <w:szCs w:val="20"/>
        </w:rPr>
        <w:t>неблаговремену, неразумљиву или</w:t>
      </w:r>
      <w:r w:rsidRPr="00471683">
        <w:rPr>
          <w:rFonts w:ascii="Arial" w:hAnsi="Arial" w:cs="Arial"/>
          <w:sz w:val="20"/>
          <w:szCs w:val="20"/>
        </w:rPr>
        <w:t xml:space="preserve"> </w:t>
      </w:r>
      <w:r w:rsidR="0017425C" w:rsidRPr="00471683">
        <w:rPr>
          <w:rFonts w:ascii="Arial" w:hAnsi="Arial" w:cs="Arial"/>
          <w:sz w:val="20"/>
          <w:szCs w:val="20"/>
        </w:rPr>
        <w:t>непотпуну.</w:t>
      </w:r>
    </w:p>
    <w:p w:rsidR="00334F7A" w:rsidRPr="00471683" w:rsidRDefault="00821398"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Против закључка из става 1. овог члана, није допуштена посебна жалба.</w:t>
      </w:r>
    </w:p>
    <w:p w:rsidR="00471683" w:rsidRPr="00471683" w:rsidRDefault="00471683" w:rsidP="00471683">
      <w:pPr>
        <w:pStyle w:val="NoSpacing"/>
        <w:jc w:val="both"/>
        <w:rPr>
          <w:rFonts w:ascii="Arial" w:hAnsi="Arial" w:cs="Arial"/>
          <w:sz w:val="20"/>
          <w:szCs w:val="20"/>
        </w:rPr>
      </w:pPr>
    </w:p>
    <w:p w:rsidR="0017425C" w:rsidRPr="00471683" w:rsidRDefault="002B57AF" w:rsidP="00334F7A">
      <w:pPr>
        <w:pStyle w:val="NoSpacing"/>
        <w:jc w:val="center"/>
        <w:rPr>
          <w:rFonts w:ascii="Arial" w:hAnsi="Arial" w:cs="Arial"/>
          <w:bCs/>
          <w:sz w:val="20"/>
          <w:szCs w:val="20"/>
        </w:rPr>
      </w:pPr>
      <w:r w:rsidRPr="00471683">
        <w:rPr>
          <w:rFonts w:ascii="Arial" w:hAnsi="Arial" w:cs="Arial"/>
          <w:bCs/>
          <w:sz w:val="20"/>
          <w:szCs w:val="20"/>
        </w:rPr>
        <w:t xml:space="preserve">Члан </w:t>
      </w:r>
      <w:r w:rsidR="00E62A4A" w:rsidRPr="00471683">
        <w:rPr>
          <w:rFonts w:ascii="Arial" w:hAnsi="Arial" w:cs="Arial"/>
          <w:bCs/>
          <w:sz w:val="20"/>
          <w:szCs w:val="20"/>
        </w:rPr>
        <w:t>24</w:t>
      </w:r>
      <w:r w:rsidR="0017425C" w:rsidRPr="00471683">
        <w:rPr>
          <w:rFonts w:ascii="Arial" w:hAnsi="Arial" w:cs="Arial"/>
          <w:bCs/>
          <w:sz w:val="20"/>
          <w:szCs w:val="20"/>
        </w:rPr>
        <w:t>.</w:t>
      </w:r>
    </w:p>
    <w:p w:rsidR="00F47368" w:rsidRPr="00471683" w:rsidRDefault="00F47368" w:rsidP="00334F7A">
      <w:pPr>
        <w:pStyle w:val="NoSpacing"/>
        <w:jc w:val="center"/>
        <w:rPr>
          <w:rFonts w:ascii="Arial" w:hAnsi="Arial" w:cs="Arial"/>
          <w:bCs/>
          <w:sz w:val="20"/>
          <w:szCs w:val="20"/>
        </w:rPr>
      </w:pPr>
    </w:p>
    <w:p w:rsidR="0017425C" w:rsidRPr="00471683" w:rsidRDefault="002B57AF"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Након извршене провере Комисија, посебним актом саставља списак кандидата који</w:t>
      </w:r>
      <w:r w:rsidRPr="00471683">
        <w:rPr>
          <w:rFonts w:ascii="Arial" w:hAnsi="Arial" w:cs="Arial"/>
          <w:sz w:val="20"/>
          <w:szCs w:val="20"/>
        </w:rPr>
        <w:t xml:space="preserve"> </w:t>
      </w:r>
      <w:r w:rsidR="0017425C" w:rsidRPr="00471683">
        <w:rPr>
          <w:rFonts w:ascii="Arial" w:hAnsi="Arial" w:cs="Arial"/>
          <w:sz w:val="20"/>
          <w:szCs w:val="20"/>
        </w:rPr>
        <w:t>испуњавају услове за именовање и међу њима спроводи изборни поступак.</w:t>
      </w:r>
    </w:p>
    <w:p w:rsidR="0017425C" w:rsidRPr="00471683" w:rsidRDefault="002B57AF" w:rsidP="00471683">
      <w:pPr>
        <w:pStyle w:val="NoSpacing"/>
        <w:jc w:val="both"/>
        <w:rPr>
          <w:rFonts w:ascii="Arial" w:hAnsi="Arial" w:cs="Arial"/>
          <w:sz w:val="20"/>
          <w:szCs w:val="20"/>
        </w:rPr>
      </w:pPr>
      <w:r w:rsidRPr="00471683">
        <w:rPr>
          <w:rFonts w:ascii="Arial" w:hAnsi="Arial" w:cs="Arial"/>
          <w:sz w:val="20"/>
          <w:szCs w:val="20"/>
        </w:rPr>
        <w:lastRenderedPageBreak/>
        <w:tab/>
      </w:r>
      <w:r w:rsidR="0017425C" w:rsidRPr="00471683">
        <w:rPr>
          <w:rFonts w:ascii="Arial" w:hAnsi="Arial" w:cs="Arial"/>
          <w:sz w:val="20"/>
          <w:szCs w:val="20"/>
        </w:rPr>
        <w:t>Кандидатима међу којима се спроводи изборни поступак доставља се писано обавештење о</w:t>
      </w:r>
      <w:r w:rsidRPr="00471683">
        <w:rPr>
          <w:rFonts w:ascii="Arial" w:hAnsi="Arial" w:cs="Arial"/>
          <w:sz w:val="20"/>
          <w:szCs w:val="20"/>
        </w:rPr>
        <w:t xml:space="preserve"> </w:t>
      </w:r>
      <w:r w:rsidR="0017425C" w:rsidRPr="00471683">
        <w:rPr>
          <w:rFonts w:ascii="Arial" w:hAnsi="Arial" w:cs="Arial"/>
          <w:sz w:val="20"/>
          <w:szCs w:val="20"/>
        </w:rPr>
        <w:t>томе кад отпочи</w:t>
      </w:r>
      <w:r w:rsidR="004B29FE" w:rsidRPr="00471683">
        <w:rPr>
          <w:rFonts w:ascii="Arial" w:hAnsi="Arial" w:cs="Arial"/>
          <w:sz w:val="20"/>
          <w:szCs w:val="20"/>
        </w:rPr>
        <w:t xml:space="preserve">ње изборни поступак, најмање осам </w:t>
      </w:r>
      <w:r w:rsidR="0017425C" w:rsidRPr="00471683">
        <w:rPr>
          <w:rFonts w:ascii="Arial" w:hAnsi="Arial" w:cs="Arial"/>
          <w:sz w:val="20"/>
          <w:szCs w:val="20"/>
        </w:rPr>
        <w:t xml:space="preserve"> дана пре отпочињања изборног поступка.</w:t>
      </w:r>
    </w:p>
    <w:p w:rsidR="0017425C" w:rsidRPr="00471683" w:rsidRDefault="002B57AF"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Ако се поступак спроводи у више делова, кандидати се на почетку сваког дела обавештавају о</w:t>
      </w:r>
      <w:r w:rsidRPr="00471683">
        <w:rPr>
          <w:rFonts w:ascii="Arial" w:hAnsi="Arial" w:cs="Arial"/>
          <w:sz w:val="20"/>
          <w:szCs w:val="20"/>
        </w:rPr>
        <w:t xml:space="preserve"> </w:t>
      </w:r>
      <w:r w:rsidR="0017425C" w:rsidRPr="00471683">
        <w:rPr>
          <w:rFonts w:ascii="Arial" w:hAnsi="Arial" w:cs="Arial"/>
          <w:sz w:val="20"/>
          <w:szCs w:val="20"/>
        </w:rPr>
        <w:t>томе када почиње наредни део изборног поступка.</w:t>
      </w:r>
    </w:p>
    <w:p w:rsidR="002B57AF" w:rsidRDefault="002B57AF"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2B57AF" w:rsidRPr="00471683" w:rsidRDefault="00E62A4A" w:rsidP="00F47368">
      <w:pPr>
        <w:pStyle w:val="NoSpacing"/>
        <w:jc w:val="center"/>
        <w:rPr>
          <w:rFonts w:ascii="Arial" w:hAnsi="Arial" w:cs="Arial"/>
          <w:sz w:val="20"/>
          <w:szCs w:val="20"/>
        </w:rPr>
      </w:pPr>
      <w:r w:rsidRPr="00471683">
        <w:rPr>
          <w:rFonts w:ascii="Arial" w:hAnsi="Arial" w:cs="Arial"/>
          <w:sz w:val="20"/>
          <w:szCs w:val="20"/>
        </w:rPr>
        <w:t>Члан 25</w:t>
      </w:r>
      <w:r w:rsidR="002B57AF" w:rsidRPr="00471683">
        <w:rPr>
          <w:rFonts w:ascii="Arial" w:hAnsi="Arial" w:cs="Arial"/>
          <w:sz w:val="20"/>
          <w:szCs w:val="20"/>
        </w:rPr>
        <w:t>.</w:t>
      </w:r>
    </w:p>
    <w:p w:rsidR="00F47368" w:rsidRPr="00471683" w:rsidRDefault="00F47368" w:rsidP="00F47368">
      <w:pPr>
        <w:pStyle w:val="NoSpacing"/>
        <w:jc w:val="center"/>
        <w:rPr>
          <w:rFonts w:ascii="Arial" w:hAnsi="Arial" w:cs="Arial"/>
          <w:sz w:val="20"/>
          <w:szCs w:val="20"/>
        </w:rPr>
      </w:pPr>
    </w:p>
    <w:p w:rsidR="0017425C" w:rsidRPr="00471683" w:rsidRDefault="002B57AF"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Кандидат који се не одазове позиву да учествује у једном делу изборног поступка, не позива се</w:t>
      </w:r>
      <w:r w:rsidRPr="00471683">
        <w:rPr>
          <w:rFonts w:ascii="Arial" w:hAnsi="Arial" w:cs="Arial"/>
          <w:sz w:val="20"/>
          <w:szCs w:val="20"/>
        </w:rPr>
        <w:t xml:space="preserve"> </w:t>
      </w:r>
      <w:r w:rsidR="0017425C" w:rsidRPr="00471683">
        <w:rPr>
          <w:rFonts w:ascii="Arial" w:hAnsi="Arial" w:cs="Arial"/>
          <w:sz w:val="20"/>
          <w:szCs w:val="20"/>
        </w:rPr>
        <w:t>да учествује у наредном делу изборног поступка.</w:t>
      </w:r>
    </w:p>
    <w:p w:rsidR="00F47368" w:rsidRPr="00471683" w:rsidRDefault="00F47368" w:rsidP="00397026">
      <w:pPr>
        <w:pStyle w:val="NoSpacing"/>
        <w:rPr>
          <w:rFonts w:ascii="Arial" w:hAnsi="Arial" w:cs="Arial"/>
          <w:sz w:val="20"/>
          <w:szCs w:val="20"/>
        </w:rPr>
      </w:pPr>
    </w:p>
    <w:p w:rsidR="00F47368" w:rsidRPr="00471683" w:rsidRDefault="00E62A4A" w:rsidP="00F47368">
      <w:pPr>
        <w:pStyle w:val="NoSpacing"/>
        <w:jc w:val="center"/>
        <w:rPr>
          <w:rFonts w:ascii="Arial" w:hAnsi="Arial" w:cs="Arial"/>
          <w:sz w:val="20"/>
          <w:szCs w:val="20"/>
        </w:rPr>
      </w:pPr>
      <w:r w:rsidRPr="00471683">
        <w:rPr>
          <w:rFonts w:ascii="Arial" w:hAnsi="Arial" w:cs="Arial"/>
          <w:sz w:val="20"/>
          <w:szCs w:val="20"/>
        </w:rPr>
        <w:t>Члан 26</w:t>
      </w:r>
      <w:r w:rsidR="00F47368" w:rsidRPr="00471683">
        <w:rPr>
          <w:rFonts w:ascii="Arial" w:hAnsi="Arial" w:cs="Arial"/>
          <w:sz w:val="20"/>
          <w:szCs w:val="20"/>
        </w:rPr>
        <w:t>.</w:t>
      </w:r>
    </w:p>
    <w:p w:rsidR="00471683" w:rsidRPr="00471683" w:rsidRDefault="00471683" w:rsidP="00F47368">
      <w:pPr>
        <w:pStyle w:val="NoSpacing"/>
        <w:jc w:val="center"/>
        <w:rPr>
          <w:rFonts w:ascii="Arial" w:hAnsi="Arial" w:cs="Arial"/>
          <w:sz w:val="20"/>
          <w:szCs w:val="20"/>
        </w:rPr>
      </w:pPr>
    </w:p>
    <w:p w:rsidR="0017425C" w:rsidRPr="00471683" w:rsidRDefault="00F47368"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У изборном поступку, Комисија врши оцењивање стручне</w:t>
      </w:r>
      <w:r w:rsidR="002B57AF" w:rsidRPr="00471683">
        <w:rPr>
          <w:rFonts w:ascii="Arial" w:hAnsi="Arial" w:cs="Arial"/>
          <w:sz w:val="20"/>
          <w:szCs w:val="20"/>
        </w:rPr>
        <w:t xml:space="preserve"> </w:t>
      </w:r>
      <w:r w:rsidR="0017425C" w:rsidRPr="00471683">
        <w:rPr>
          <w:rFonts w:ascii="Arial" w:hAnsi="Arial" w:cs="Arial"/>
          <w:sz w:val="20"/>
          <w:szCs w:val="20"/>
        </w:rPr>
        <w:t xml:space="preserve">оспособљености, </w:t>
      </w:r>
      <w:r w:rsidR="00DA6E92" w:rsidRPr="00471683">
        <w:rPr>
          <w:rFonts w:ascii="Arial" w:hAnsi="Arial" w:cs="Arial"/>
          <w:sz w:val="20"/>
          <w:szCs w:val="20"/>
        </w:rPr>
        <w:t>и знање</w:t>
      </w:r>
      <w:r w:rsidR="0017425C" w:rsidRPr="00471683">
        <w:rPr>
          <w:rFonts w:ascii="Arial" w:hAnsi="Arial" w:cs="Arial"/>
          <w:sz w:val="20"/>
          <w:szCs w:val="20"/>
        </w:rPr>
        <w:t xml:space="preserve"> кандидата ради састављања ранг листе кандидата, у</w:t>
      </w:r>
      <w:r w:rsidR="002B57AF" w:rsidRPr="00471683">
        <w:rPr>
          <w:rFonts w:ascii="Arial" w:hAnsi="Arial" w:cs="Arial"/>
          <w:sz w:val="20"/>
          <w:szCs w:val="20"/>
        </w:rPr>
        <w:t xml:space="preserve"> </w:t>
      </w:r>
      <w:r w:rsidR="0017425C" w:rsidRPr="00471683">
        <w:rPr>
          <w:rFonts w:ascii="Arial" w:hAnsi="Arial" w:cs="Arial"/>
          <w:sz w:val="20"/>
          <w:szCs w:val="20"/>
        </w:rPr>
        <w:t>складу са мерилима прописаним Уредбом о мерилима за именовање директора јавног</w:t>
      </w:r>
      <w:r w:rsidR="002B57AF" w:rsidRPr="00471683">
        <w:rPr>
          <w:rFonts w:ascii="Arial" w:hAnsi="Arial" w:cs="Arial"/>
          <w:sz w:val="20"/>
          <w:szCs w:val="20"/>
        </w:rPr>
        <w:t xml:space="preserve"> </w:t>
      </w:r>
      <w:r w:rsidR="0017425C" w:rsidRPr="00471683">
        <w:rPr>
          <w:rFonts w:ascii="Arial" w:hAnsi="Arial" w:cs="Arial"/>
          <w:sz w:val="20"/>
          <w:szCs w:val="20"/>
        </w:rPr>
        <w:t>предузећа.</w:t>
      </w:r>
    </w:p>
    <w:p w:rsidR="0017425C" w:rsidRPr="00471683" w:rsidRDefault="0017425C" w:rsidP="00397026">
      <w:pPr>
        <w:pStyle w:val="NoSpacing"/>
        <w:rPr>
          <w:rFonts w:ascii="Arial" w:hAnsi="Arial" w:cs="Arial"/>
          <w:sz w:val="20"/>
          <w:szCs w:val="20"/>
        </w:rPr>
      </w:pPr>
    </w:p>
    <w:p w:rsidR="005B1A18" w:rsidRPr="00471683" w:rsidRDefault="005B1A18" w:rsidP="007371FC">
      <w:pPr>
        <w:pStyle w:val="NoSpacing"/>
        <w:jc w:val="center"/>
        <w:rPr>
          <w:rFonts w:ascii="Arial" w:hAnsi="Arial" w:cs="Arial"/>
          <w:sz w:val="20"/>
          <w:szCs w:val="20"/>
        </w:rPr>
      </w:pPr>
      <w:r w:rsidRPr="00471683">
        <w:rPr>
          <w:rFonts w:ascii="Arial" w:hAnsi="Arial" w:cs="Arial"/>
          <w:sz w:val="20"/>
          <w:szCs w:val="20"/>
        </w:rPr>
        <w:t>Члан 2</w:t>
      </w:r>
      <w:r w:rsidR="00A80D31" w:rsidRPr="00471683">
        <w:rPr>
          <w:rFonts w:ascii="Arial" w:hAnsi="Arial" w:cs="Arial"/>
          <w:sz w:val="20"/>
          <w:szCs w:val="20"/>
        </w:rPr>
        <w:t>7</w:t>
      </w:r>
      <w:r w:rsidRPr="00471683">
        <w:rPr>
          <w:rFonts w:ascii="Arial" w:hAnsi="Arial" w:cs="Arial"/>
          <w:sz w:val="20"/>
          <w:szCs w:val="20"/>
        </w:rPr>
        <w:t>.</w:t>
      </w:r>
    </w:p>
    <w:p w:rsidR="00471683" w:rsidRPr="00471683" w:rsidRDefault="00471683" w:rsidP="00397026">
      <w:pPr>
        <w:pStyle w:val="NoSpacing"/>
        <w:rPr>
          <w:rFonts w:ascii="Arial" w:hAnsi="Arial" w:cs="Arial"/>
          <w:sz w:val="20"/>
          <w:szCs w:val="20"/>
        </w:rPr>
      </w:pPr>
    </w:p>
    <w:p w:rsidR="005B1A18" w:rsidRPr="00471683" w:rsidRDefault="005B1A18"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 xml:space="preserve">Знања кандидата оцењују се провером: </w:t>
      </w:r>
    </w:p>
    <w:p w:rsidR="005B1A18" w:rsidRPr="00471683" w:rsidRDefault="005B1A18" w:rsidP="00471683">
      <w:pPr>
        <w:pStyle w:val="NoSpacing"/>
        <w:ind w:firstLine="720"/>
        <w:jc w:val="both"/>
        <w:rPr>
          <w:rFonts w:ascii="Arial" w:hAnsi="Arial" w:cs="Arial"/>
          <w:sz w:val="20"/>
          <w:szCs w:val="20"/>
        </w:rPr>
      </w:pPr>
      <w:r w:rsidRPr="00471683">
        <w:rPr>
          <w:rFonts w:ascii="Arial" w:hAnsi="Arial" w:cs="Arial"/>
          <w:sz w:val="20"/>
          <w:szCs w:val="20"/>
        </w:rPr>
        <w:t>-</w:t>
      </w:r>
      <w:r w:rsidR="00471683" w:rsidRPr="00471683">
        <w:rPr>
          <w:rFonts w:ascii="Arial" w:hAnsi="Arial" w:cs="Arial"/>
          <w:sz w:val="20"/>
          <w:szCs w:val="20"/>
        </w:rPr>
        <w:t xml:space="preserve"> </w:t>
      </w:r>
      <w:r w:rsidR="0017425C" w:rsidRPr="00471683">
        <w:rPr>
          <w:rFonts w:ascii="Arial" w:hAnsi="Arial" w:cs="Arial"/>
          <w:sz w:val="20"/>
          <w:szCs w:val="20"/>
        </w:rPr>
        <w:t>познавања једне или више области из које је</w:t>
      </w:r>
      <w:r w:rsidRPr="00471683">
        <w:rPr>
          <w:rFonts w:ascii="Arial" w:hAnsi="Arial" w:cs="Arial"/>
          <w:sz w:val="20"/>
          <w:szCs w:val="20"/>
        </w:rPr>
        <w:t xml:space="preserve"> </w:t>
      </w:r>
      <w:r w:rsidR="0017425C" w:rsidRPr="00471683">
        <w:rPr>
          <w:rFonts w:ascii="Arial" w:hAnsi="Arial" w:cs="Arial"/>
          <w:sz w:val="20"/>
          <w:szCs w:val="20"/>
        </w:rPr>
        <w:t>делатност за чије је обављање основано јавно предузеће, односно познавања других</w:t>
      </w:r>
      <w:r w:rsidRPr="00471683">
        <w:rPr>
          <w:rFonts w:ascii="Arial" w:hAnsi="Arial" w:cs="Arial"/>
          <w:sz w:val="20"/>
          <w:szCs w:val="20"/>
        </w:rPr>
        <w:t xml:space="preserve"> </w:t>
      </w:r>
      <w:r w:rsidR="0017425C" w:rsidRPr="00471683">
        <w:rPr>
          <w:rFonts w:ascii="Arial" w:hAnsi="Arial" w:cs="Arial"/>
          <w:sz w:val="20"/>
          <w:szCs w:val="20"/>
        </w:rPr>
        <w:t xml:space="preserve">делатности које обавља јавно предузеће, </w:t>
      </w:r>
    </w:p>
    <w:p w:rsidR="005B1A18" w:rsidRPr="00471683" w:rsidRDefault="005B1A18" w:rsidP="00471683">
      <w:pPr>
        <w:pStyle w:val="NoSpacing"/>
        <w:ind w:firstLine="720"/>
        <w:jc w:val="both"/>
        <w:rPr>
          <w:rFonts w:ascii="Arial" w:hAnsi="Arial" w:cs="Arial"/>
          <w:sz w:val="20"/>
          <w:szCs w:val="20"/>
        </w:rPr>
      </w:pPr>
      <w:r w:rsidRPr="00471683">
        <w:rPr>
          <w:rFonts w:ascii="Arial" w:hAnsi="Arial" w:cs="Arial"/>
          <w:sz w:val="20"/>
          <w:szCs w:val="20"/>
        </w:rPr>
        <w:t>-</w:t>
      </w:r>
      <w:r w:rsidR="00471683" w:rsidRPr="00471683">
        <w:rPr>
          <w:rFonts w:ascii="Arial" w:hAnsi="Arial" w:cs="Arial"/>
          <w:sz w:val="20"/>
          <w:szCs w:val="20"/>
        </w:rPr>
        <w:t xml:space="preserve"> </w:t>
      </w:r>
      <w:r w:rsidR="0017425C" w:rsidRPr="00471683">
        <w:rPr>
          <w:rFonts w:ascii="Arial" w:hAnsi="Arial" w:cs="Arial"/>
          <w:sz w:val="20"/>
          <w:szCs w:val="20"/>
        </w:rPr>
        <w:t>познавања прописа којима се уређује правни положај</w:t>
      </w:r>
      <w:r w:rsidRPr="00471683">
        <w:rPr>
          <w:rFonts w:ascii="Arial" w:hAnsi="Arial" w:cs="Arial"/>
          <w:sz w:val="20"/>
          <w:szCs w:val="20"/>
        </w:rPr>
        <w:t xml:space="preserve"> </w:t>
      </w:r>
      <w:r w:rsidR="0017425C" w:rsidRPr="00471683">
        <w:rPr>
          <w:rFonts w:ascii="Arial" w:hAnsi="Arial" w:cs="Arial"/>
          <w:sz w:val="20"/>
          <w:szCs w:val="20"/>
        </w:rPr>
        <w:t>јавних предузећа и привредних друштава, прописа којима се уређују услови и начин обављања</w:t>
      </w:r>
      <w:r w:rsidRPr="00471683">
        <w:rPr>
          <w:rFonts w:ascii="Arial" w:hAnsi="Arial" w:cs="Arial"/>
          <w:sz w:val="20"/>
          <w:szCs w:val="20"/>
        </w:rPr>
        <w:t xml:space="preserve"> </w:t>
      </w:r>
      <w:r w:rsidR="0017425C" w:rsidRPr="00471683">
        <w:rPr>
          <w:rFonts w:ascii="Arial" w:hAnsi="Arial" w:cs="Arial"/>
          <w:sz w:val="20"/>
          <w:szCs w:val="20"/>
        </w:rPr>
        <w:t>делатности од општег интереса,</w:t>
      </w:r>
    </w:p>
    <w:p w:rsidR="0017425C" w:rsidRPr="00471683" w:rsidRDefault="005B1A18" w:rsidP="00471683">
      <w:pPr>
        <w:pStyle w:val="NoSpacing"/>
        <w:ind w:firstLine="720"/>
        <w:jc w:val="both"/>
        <w:rPr>
          <w:rFonts w:ascii="Arial" w:hAnsi="Arial" w:cs="Arial"/>
          <w:sz w:val="20"/>
          <w:szCs w:val="20"/>
        </w:rPr>
      </w:pPr>
      <w:r w:rsidRPr="00471683">
        <w:rPr>
          <w:rFonts w:ascii="Arial" w:hAnsi="Arial" w:cs="Arial"/>
          <w:sz w:val="20"/>
          <w:szCs w:val="20"/>
        </w:rPr>
        <w:t>-</w:t>
      </w:r>
      <w:r w:rsidR="0017425C" w:rsidRPr="00471683">
        <w:rPr>
          <w:rFonts w:ascii="Arial" w:hAnsi="Arial" w:cs="Arial"/>
          <w:sz w:val="20"/>
          <w:szCs w:val="20"/>
        </w:rPr>
        <w:t xml:space="preserve"> познавања области корпоративног управљања, као и општих</w:t>
      </w:r>
      <w:r w:rsidR="00164605" w:rsidRPr="00471683">
        <w:rPr>
          <w:rFonts w:ascii="Arial" w:hAnsi="Arial" w:cs="Arial"/>
          <w:sz w:val="20"/>
          <w:szCs w:val="20"/>
        </w:rPr>
        <w:t xml:space="preserve"> </w:t>
      </w:r>
      <w:r w:rsidR="0017425C" w:rsidRPr="00471683">
        <w:rPr>
          <w:rFonts w:ascii="Arial" w:hAnsi="Arial" w:cs="Arial"/>
          <w:sz w:val="20"/>
          <w:szCs w:val="20"/>
        </w:rPr>
        <w:t>прописа о раду</w:t>
      </w:r>
      <w:r w:rsidR="00ED21C2" w:rsidRPr="00471683">
        <w:rPr>
          <w:rFonts w:ascii="Arial" w:hAnsi="Arial" w:cs="Arial"/>
          <w:sz w:val="20"/>
          <w:szCs w:val="20"/>
        </w:rPr>
        <w:t>.</w:t>
      </w:r>
    </w:p>
    <w:p w:rsidR="005865D0" w:rsidRDefault="005865D0"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17425C" w:rsidRPr="00471683" w:rsidRDefault="0017425C" w:rsidP="00397026">
      <w:pPr>
        <w:pStyle w:val="NoSpacing"/>
        <w:rPr>
          <w:rFonts w:ascii="Arial" w:hAnsi="Arial" w:cs="Arial"/>
          <w:b/>
          <w:bCs/>
          <w:sz w:val="20"/>
          <w:szCs w:val="20"/>
        </w:rPr>
      </w:pPr>
      <w:r w:rsidRPr="00471683">
        <w:rPr>
          <w:rFonts w:ascii="Arial" w:hAnsi="Arial" w:cs="Arial"/>
          <w:b/>
          <w:bCs/>
          <w:sz w:val="20"/>
          <w:szCs w:val="20"/>
        </w:rPr>
        <w:t>V</w:t>
      </w:r>
      <w:r w:rsidR="00471683">
        <w:rPr>
          <w:rFonts w:ascii="Arial" w:hAnsi="Arial" w:cs="Arial"/>
          <w:b/>
          <w:bCs/>
          <w:sz w:val="20"/>
          <w:szCs w:val="20"/>
        </w:rPr>
        <w:t xml:space="preserve"> -</w:t>
      </w:r>
      <w:r w:rsidRPr="00471683">
        <w:rPr>
          <w:rFonts w:ascii="Arial" w:hAnsi="Arial" w:cs="Arial"/>
          <w:b/>
          <w:bCs/>
          <w:sz w:val="20"/>
          <w:szCs w:val="20"/>
        </w:rPr>
        <w:t xml:space="preserve"> НАЧИН ПРОВЕРЕ И ОЦЕЊИВАЊА</w:t>
      </w:r>
    </w:p>
    <w:p w:rsidR="005865D0" w:rsidRPr="00471683" w:rsidRDefault="005865D0" w:rsidP="00397026">
      <w:pPr>
        <w:pStyle w:val="NoSpacing"/>
        <w:rPr>
          <w:rFonts w:ascii="Arial" w:hAnsi="Arial" w:cs="Arial"/>
          <w:b/>
          <w:bCs/>
          <w:sz w:val="20"/>
          <w:szCs w:val="20"/>
        </w:rPr>
      </w:pPr>
    </w:p>
    <w:p w:rsidR="0017425C" w:rsidRPr="00471683" w:rsidRDefault="005865D0" w:rsidP="00116D74">
      <w:pPr>
        <w:pStyle w:val="NoSpacing"/>
        <w:jc w:val="center"/>
        <w:rPr>
          <w:rFonts w:ascii="Arial" w:hAnsi="Arial" w:cs="Arial"/>
          <w:bCs/>
          <w:sz w:val="20"/>
          <w:szCs w:val="20"/>
        </w:rPr>
      </w:pPr>
      <w:r w:rsidRPr="00471683">
        <w:rPr>
          <w:rFonts w:ascii="Arial" w:hAnsi="Arial" w:cs="Arial"/>
          <w:bCs/>
          <w:sz w:val="20"/>
          <w:szCs w:val="20"/>
        </w:rPr>
        <w:t xml:space="preserve">Члан </w:t>
      </w:r>
      <w:r w:rsidR="00A80D31" w:rsidRPr="00471683">
        <w:rPr>
          <w:rFonts w:ascii="Arial" w:hAnsi="Arial" w:cs="Arial"/>
          <w:bCs/>
          <w:sz w:val="20"/>
          <w:szCs w:val="20"/>
        </w:rPr>
        <w:t>28</w:t>
      </w:r>
      <w:r w:rsidR="0017425C" w:rsidRPr="00471683">
        <w:rPr>
          <w:rFonts w:ascii="Arial" w:hAnsi="Arial" w:cs="Arial"/>
          <w:bCs/>
          <w:sz w:val="20"/>
          <w:szCs w:val="20"/>
        </w:rPr>
        <w:t>.</w:t>
      </w:r>
    </w:p>
    <w:p w:rsidR="00471683" w:rsidRPr="00471683" w:rsidRDefault="00471683" w:rsidP="00116D74">
      <w:pPr>
        <w:pStyle w:val="NoSpacing"/>
        <w:jc w:val="center"/>
        <w:rPr>
          <w:rFonts w:ascii="Arial" w:hAnsi="Arial" w:cs="Arial"/>
          <w:bCs/>
          <w:sz w:val="20"/>
          <w:szCs w:val="20"/>
        </w:rPr>
      </w:pPr>
    </w:p>
    <w:p w:rsidR="0017425C" w:rsidRPr="00471683" w:rsidRDefault="005865D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У изборном поступку, Комисија врши проверу и оцењивање стручне оспособљености</w:t>
      </w:r>
      <w:r w:rsidRPr="00471683">
        <w:rPr>
          <w:rFonts w:ascii="Arial" w:hAnsi="Arial" w:cs="Arial"/>
          <w:sz w:val="20"/>
          <w:szCs w:val="20"/>
        </w:rPr>
        <w:t xml:space="preserve"> </w:t>
      </w:r>
      <w:r w:rsidR="0017425C" w:rsidRPr="00471683">
        <w:rPr>
          <w:rFonts w:ascii="Arial" w:hAnsi="Arial" w:cs="Arial"/>
          <w:sz w:val="20"/>
          <w:szCs w:val="20"/>
        </w:rPr>
        <w:t>кандидата: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увидом у податке и</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усменом провером.</w:t>
      </w:r>
    </w:p>
    <w:p w:rsidR="005865D0" w:rsidRPr="00471683" w:rsidRDefault="005865D0" w:rsidP="00471683">
      <w:pPr>
        <w:pStyle w:val="NoSpacing"/>
        <w:jc w:val="both"/>
        <w:rPr>
          <w:rFonts w:ascii="Arial" w:hAnsi="Arial" w:cs="Arial"/>
          <w:sz w:val="20"/>
          <w:szCs w:val="20"/>
        </w:rPr>
      </w:pPr>
    </w:p>
    <w:p w:rsidR="0017425C" w:rsidRPr="00471683" w:rsidRDefault="005865D0" w:rsidP="00116D74">
      <w:pPr>
        <w:pStyle w:val="NoSpacing"/>
        <w:jc w:val="center"/>
        <w:rPr>
          <w:rFonts w:ascii="Arial" w:hAnsi="Arial" w:cs="Arial"/>
          <w:bCs/>
          <w:sz w:val="20"/>
          <w:szCs w:val="20"/>
        </w:rPr>
      </w:pPr>
      <w:r w:rsidRPr="00471683">
        <w:rPr>
          <w:rFonts w:ascii="Arial" w:hAnsi="Arial" w:cs="Arial"/>
          <w:bCs/>
          <w:sz w:val="20"/>
          <w:szCs w:val="20"/>
        </w:rPr>
        <w:t xml:space="preserve">Члан </w:t>
      </w:r>
      <w:r w:rsidR="00A80D31" w:rsidRPr="00471683">
        <w:rPr>
          <w:rFonts w:ascii="Arial" w:hAnsi="Arial" w:cs="Arial"/>
          <w:bCs/>
          <w:sz w:val="20"/>
          <w:szCs w:val="20"/>
        </w:rPr>
        <w:t>29</w:t>
      </w:r>
      <w:r w:rsidR="0017425C" w:rsidRPr="00471683">
        <w:rPr>
          <w:rFonts w:ascii="Arial" w:hAnsi="Arial" w:cs="Arial"/>
          <w:bCs/>
          <w:sz w:val="20"/>
          <w:szCs w:val="20"/>
        </w:rPr>
        <w:t>.</w:t>
      </w:r>
    </w:p>
    <w:p w:rsidR="00471683" w:rsidRPr="00471683" w:rsidRDefault="00471683" w:rsidP="00116D74">
      <w:pPr>
        <w:pStyle w:val="NoSpacing"/>
        <w:jc w:val="center"/>
        <w:rPr>
          <w:rFonts w:ascii="Arial" w:hAnsi="Arial" w:cs="Arial"/>
          <w:bCs/>
          <w:sz w:val="20"/>
          <w:szCs w:val="20"/>
        </w:rPr>
      </w:pPr>
    </w:p>
    <w:p w:rsidR="0017425C" w:rsidRPr="00471683" w:rsidRDefault="005865D0" w:rsidP="00397026">
      <w:pPr>
        <w:pStyle w:val="NoSpacing"/>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Увидом у податке оцењује се стручна оспособљеност кандидата стечена: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високим образовањем и</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радним искуством.</w:t>
      </w:r>
    </w:p>
    <w:p w:rsidR="00471683" w:rsidRPr="00471683" w:rsidRDefault="00471683" w:rsidP="00471683">
      <w:pPr>
        <w:pStyle w:val="NoSpacing"/>
        <w:ind w:firstLine="720"/>
        <w:jc w:val="both"/>
        <w:rPr>
          <w:rFonts w:ascii="Arial" w:hAnsi="Arial" w:cs="Arial"/>
          <w:sz w:val="20"/>
          <w:szCs w:val="20"/>
        </w:rPr>
      </w:pPr>
    </w:p>
    <w:p w:rsidR="0017425C" w:rsidRPr="00471683" w:rsidRDefault="005865D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Под радним искуством из става 1. овог члана, сматра се укупно радно искуство које је</w:t>
      </w:r>
      <w:r w:rsidRPr="00471683">
        <w:rPr>
          <w:rFonts w:ascii="Arial" w:hAnsi="Arial" w:cs="Arial"/>
          <w:sz w:val="20"/>
          <w:szCs w:val="20"/>
        </w:rPr>
        <w:t xml:space="preserve"> </w:t>
      </w:r>
      <w:r w:rsidR="0017425C" w:rsidRPr="00471683">
        <w:rPr>
          <w:rFonts w:ascii="Arial" w:hAnsi="Arial" w:cs="Arial"/>
          <w:sz w:val="20"/>
          <w:szCs w:val="20"/>
        </w:rPr>
        <w:t>кандидат стекао на пословима за које се захтева високо образовање, радно искуство које је</w:t>
      </w:r>
      <w:r w:rsidRPr="00471683">
        <w:rPr>
          <w:rFonts w:ascii="Arial" w:hAnsi="Arial" w:cs="Arial"/>
          <w:sz w:val="20"/>
          <w:szCs w:val="20"/>
        </w:rPr>
        <w:t xml:space="preserve"> </w:t>
      </w:r>
      <w:r w:rsidR="0017425C" w:rsidRPr="00471683">
        <w:rPr>
          <w:rFonts w:ascii="Arial" w:hAnsi="Arial" w:cs="Arial"/>
          <w:sz w:val="20"/>
          <w:szCs w:val="20"/>
        </w:rPr>
        <w:t>кандидат стекао на пословима који су повезани са пословима јавног предузећа као и радно</w:t>
      </w:r>
      <w:r w:rsidRPr="00471683">
        <w:rPr>
          <w:rFonts w:ascii="Arial" w:hAnsi="Arial" w:cs="Arial"/>
          <w:sz w:val="20"/>
          <w:szCs w:val="20"/>
        </w:rPr>
        <w:t xml:space="preserve"> </w:t>
      </w:r>
      <w:r w:rsidR="0017425C" w:rsidRPr="00471683">
        <w:rPr>
          <w:rFonts w:ascii="Arial" w:hAnsi="Arial" w:cs="Arial"/>
          <w:sz w:val="20"/>
          <w:szCs w:val="20"/>
        </w:rPr>
        <w:t>искуство које кандидат има у организовању и вођењу послова.</w:t>
      </w:r>
    </w:p>
    <w:p w:rsidR="005865D0" w:rsidRPr="00471683" w:rsidRDefault="005865D0" w:rsidP="00397026">
      <w:pPr>
        <w:pStyle w:val="NoSpacing"/>
        <w:rPr>
          <w:rFonts w:ascii="Arial" w:hAnsi="Arial" w:cs="Arial"/>
          <w:sz w:val="20"/>
          <w:szCs w:val="20"/>
        </w:rPr>
      </w:pPr>
    </w:p>
    <w:p w:rsidR="005865D0" w:rsidRPr="00471683" w:rsidRDefault="00A80D31" w:rsidP="00116D74">
      <w:pPr>
        <w:pStyle w:val="NoSpacing"/>
        <w:jc w:val="center"/>
        <w:rPr>
          <w:rFonts w:ascii="Arial" w:hAnsi="Arial" w:cs="Arial"/>
          <w:sz w:val="20"/>
          <w:szCs w:val="20"/>
        </w:rPr>
      </w:pPr>
      <w:r w:rsidRPr="00471683">
        <w:rPr>
          <w:rFonts w:ascii="Arial" w:hAnsi="Arial" w:cs="Arial"/>
          <w:sz w:val="20"/>
          <w:szCs w:val="20"/>
        </w:rPr>
        <w:t>Члан 30</w:t>
      </w:r>
      <w:r w:rsidR="005865D0" w:rsidRPr="00471683">
        <w:rPr>
          <w:rFonts w:ascii="Arial" w:hAnsi="Arial" w:cs="Arial"/>
          <w:sz w:val="20"/>
          <w:szCs w:val="20"/>
        </w:rPr>
        <w:t>.</w:t>
      </w:r>
    </w:p>
    <w:p w:rsidR="00471683" w:rsidRPr="00471683" w:rsidRDefault="00471683" w:rsidP="00116D74">
      <w:pPr>
        <w:pStyle w:val="NoSpacing"/>
        <w:jc w:val="center"/>
        <w:rPr>
          <w:rFonts w:ascii="Arial" w:hAnsi="Arial" w:cs="Arial"/>
          <w:sz w:val="20"/>
          <w:szCs w:val="20"/>
        </w:rPr>
      </w:pPr>
    </w:p>
    <w:p w:rsidR="0017425C" w:rsidRPr="00471683" w:rsidRDefault="005865D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Комисија оцењује кандидате оценом од један до три, при чему оцене имају следеће значење:</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оцена један (1) - "не задовољава",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оцена два (2) - "делимично задовољава",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оцена три (3) - "у потпуности задовољава".</w:t>
      </w:r>
    </w:p>
    <w:p w:rsidR="005865D0" w:rsidRPr="00471683" w:rsidRDefault="005865D0" w:rsidP="00397026">
      <w:pPr>
        <w:pStyle w:val="NoSpacing"/>
        <w:rPr>
          <w:rFonts w:ascii="Arial" w:hAnsi="Arial" w:cs="Arial"/>
          <w:sz w:val="20"/>
          <w:szCs w:val="20"/>
        </w:rPr>
      </w:pPr>
    </w:p>
    <w:p w:rsidR="0017425C" w:rsidRPr="00471683" w:rsidRDefault="005865D0" w:rsidP="00116D74">
      <w:pPr>
        <w:pStyle w:val="NoSpacing"/>
        <w:jc w:val="center"/>
        <w:rPr>
          <w:rFonts w:ascii="Arial" w:hAnsi="Arial" w:cs="Arial"/>
          <w:bCs/>
          <w:sz w:val="20"/>
          <w:szCs w:val="20"/>
        </w:rPr>
      </w:pPr>
      <w:r w:rsidRPr="00471683">
        <w:rPr>
          <w:rFonts w:ascii="Arial" w:hAnsi="Arial" w:cs="Arial"/>
          <w:bCs/>
          <w:sz w:val="20"/>
          <w:szCs w:val="20"/>
        </w:rPr>
        <w:lastRenderedPageBreak/>
        <w:t xml:space="preserve">Члан </w:t>
      </w:r>
      <w:r w:rsidR="00A80D31" w:rsidRPr="00471683">
        <w:rPr>
          <w:rFonts w:ascii="Arial" w:hAnsi="Arial" w:cs="Arial"/>
          <w:bCs/>
          <w:sz w:val="20"/>
          <w:szCs w:val="20"/>
        </w:rPr>
        <w:t>31</w:t>
      </w:r>
      <w:r w:rsidR="0017425C" w:rsidRPr="00471683">
        <w:rPr>
          <w:rFonts w:ascii="Arial" w:hAnsi="Arial" w:cs="Arial"/>
          <w:bCs/>
          <w:sz w:val="20"/>
          <w:szCs w:val="20"/>
        </w:rPr>
        <w:t>.</w:t>
      </w:r>
    </w:p>
    <w:p w:rsidR="005865D0" w:rsidRPr="00471683" w:rsidRDefault="005865D0" w:rsidP="00397026">
      <w:pPr>
        <w:pStyle w:val="NoSpacing"/>
        <w:rPr>
          <w:rFonts w:ascii="Arial" w:hAnsi="Arial" w:cs="Arial"/>
          <w:b/>
          <w:bCs/>
          <w:sz w:val="20"/>
          <w:szCs w:val="20"/>
        </w:rPr>
      </w:pPr>
    </w:p>
    <w:p w:rsidR="0017425C" w:rsidRPr="00471683" w:rsidRDefault="004B41D7" w:rsidP="007371FC">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Стручна оспособљеност кандидата стечена високим образовањем оцењује се:</w:t>
      </w:r>
    </w:p>
    <w:p w:rsidR="0017425C" w:rsidRPr="00471683" w:rsidRDefault="0017425C" w:rsidP="007371FC">
      <w:pPr>
        <w:pStyle w:val="NoSpacing"/>
        <w:ind w:firstLine="720"/>
        <w:jc w:val="both"/>
        <w:rPr>
          <w:rFonts w:ascii="Arial" w:hAnsi="Arial" w:cs="Arial"/>
          <w:sz w:val="20"/>
          <w:szCs w:val="20"/>
        </w:rPr>
      </w:pPr>
      <w:r w:rsidRPr="00471683">
        <w:rPr>
          <w:rFonts w:ascii="Arial" w:hAnsi="Arial" w:cs="Arial"/>
          <w:sz w:val="20"/>
          <w:szCs w:val="20"/>
        </w:rPr>
        <w:t xml:space="preserve">- </w:t>
      </w:r>
      <w:r w:rsidR="00471683" w:rsidRPr="00471683">
        <w:rPr>
          <w:rFonts w:ascii="Arial" w:hAnsi="Arial" w:cs="Arial"/>
          <w:sz w:val="20"/>
          <w:szCs w:val="20"/>
        </w:rPr>
        <w:t>з</w:t>
      </w:r>
      <w:r w:rsidRPr="00471683">
        <w:rPr>
          <w:rFonts w:ascii="Arial" w:hAnsi="Arial" w:cs="Arial"/>
          <w:sz w:val="20"/>
          <w:szCs w:val="20"/>
        </w:rPr>
        <w:t>а високо образовање на студијама другог степена односно на основним студијама у трајању</w:t>
      </w:r>
      <w:r w:rsidR="005865D0" w:rsidRPr="00471683">
        <w:rPr>
          <w:rFonts w:ascii="Arial" w:hAnsi="Arial" w:cs="Arial"/>
          <w:sz w:val="20"/>
          <w:szCs w:val="20"/>
        </w:rPr>
        <w:t xml:space="preserve"> </w:t>
      </w:r>
      <w:r w:rsidRPr="00471683">
        <w:rPr>
          <w:rFonts w:ascii="Arial" w:hAnsi="Arial" w:cs="Arial"/>
          <w:sz w:val="20"/>
          <w:szCs w:val="20"/>
        </w:rPr>
        <w:t>од најмање четири године - оцена два (2)</w:t>
      </w:r>
    </w:p>
    <w:p w:rsidR="00116D74" w:rsidRPr="00471683" w:rsidRDefault="0017425C" w:rsidP="007371FC">
      <w:pPr>
        <w:pStyle w:val="NoSpacing"/>
        <w:ind w:firstLine="720"/>
        <w:jc w:val="both"/>
        <w:rPr>
          <w:rFonts w:ascii="Arial" w:hAnsi="Arial" w:cs="Arial"/>
          <w:sz w:val="20"/>
          <w:szCs w:val="20"/>
        </w:rPr>
      </w:pPr>
      <w:r w:rsidRPr="00471683">
        <w:rPr>
          <w:rFonts w:ascii="Arial" w:hAnsi="Arial" w:cs="Arial"/>
          <w:sz w:val="20"/>
          <w:szCs w:val="20"/>
        </w:rPr>
        <w:t>- за високо образовање на студијама трећег степена (доктор наука) - оцена три (3)</w:t>
      </w:r>
    </w:p>
    <w:p w:rsidR="0017425C" w:rsidRPr="00471683" w:rsidRDefault="0017425C" w:rsidP="007371FC">
      <w:pPr>
        <w:pStyle w:val="NoSpacing"/>
        <w:jc w:val="both"/>
        <w:rPr>
          <w:rFonts w:ascii="Arial" w:hAnsi="Arial" w:cs="Arial"/>
          <w:sz w:val="20"/>
          <w:szCs w:val="20"/>
        </w:rPr>
      </w:pPr>
    </w:p>
    <w:p w:rsidR="0017425C" w:rsidRPr="00471683" w:rsidRDefault="005865D0" w:rsidP="00116D74">
      <w:pPr>
        <w:pStyle w:val="NoSpacing"/>
        <w:jc w:val="center"/>
        <w:rPr>
          <w:rFonts w:ascii="Arial" w:hAnsi="Arial" w:cs="Arial"/>
          <w:bCs/>
          <w:sz w:val="20"/>
          <w:szCs w:val="20"/>
        </w:rPr>
      </w:pPr>
      <w:r w:rsidRPr="00471683">
        <w:rPr>
          <w:rFonts w:ascii="Arial" w:hAnsi="Arial" w:cs="Arial"/>
          <w:bCs/>
          <w:sz w:val="20"/>
          <w:szCs w:val="20"/>
        </w:rPr>
        <w:t xml:space="preserve">Члан </w:t>
      </w:r>
      <w:r w:rsidR="00A80D31" w:rsidRPr="00471683">
        <w:rPr>
          <w:rFonts w:ascii="Arial" w:hAnsi="Arial" w:cs="Arial"/>
          <w:bCs/>
          <w:sz w:val="20"/>
          <w:szCs w:val="20"/>
        </w:rPr>
        <w:t>32</w:t>
      </w:r>
      <w:r w:rsidR="0017425C" w:rsidRPr="00471683">
        <w:rPr>
          <w:rFonts w:ascii="Arial" w:hAnsi="Arial" w:cs="Arial"/>
          <w:bCs/>
          <w:sz w:val="20"/>
          <w:szCs w:val="20"/>
        </w:rPr>
        <w:t>.</w:t>
      </w:r>
    </w:p>
    <w:p w:rsidR="00116D74" w:rsidRPr="00471683" w:rsidRDefault="00116D74" w:rsidP="00116D74">
      <w:pPr>
        <w:pStyle w:val="NoSpacing"/>
        <w:jc w:val="center"/>
        <w:rPr>
          <w:rFonts w:ascii="Arial" w:hAnsi="Arial" w:cs="Arial"/>
          <w:bCs/>
          <w:sz w:val="20"/>
          <w:szCs w:val="20"/>
        </w:rPr>
      </w:pPr>
    </w:p>
    <w:p w:rsidR="0017425C" w:rsidRPr="00471683" w:rsidRDefault="005865D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Стручна оспособљеност кандидата стечена радним искуством на пословима за које се захтева</w:t>
      </w:r>
      <w:r w:rsidRPr="00471683">
        <w:rPr>
          <w:rFonts w:ascii="Arial" w:hAnsi="Arial" w:cs="Arial"/>
          <w:sz w:val="20"/>
          <w:szCs w:val="20"/>
        </w:rPr>
        <w:t xml:space="preserve"> </w:t>
      </w:r>
      <w:r w:rsidR="0017425C" w:rsidRPr="00471683">
        <w:rPr>
          <w:rFonts w:ascii="Arial" w:hAnsi="Arial" w:cs="Arial"/>
          <w:sz w:val="20"/>
          <w:szCs w:val="20"/>
        </w:rPr>
        <w:t>високо образовање, оцењује се:</w:t>
      </w:r>
    </w:p>
    <w:p w:rsidR="00116D74" w:rsidRPr="00471683" w:rsidRDefault="00116D74" w:rsidP="00471683">
      <w:pPr>
        <w:pStyle w:val="NoSpacing"/>
        <w:jc w:val="both"/>
        <w:rPr>
          <w:rFonts w:ascii="Arial" w:hAnsi="Arial" w:cs="Arial"/>
          <w:sz w:val="20"/>
          <w:szCs w:val="20"/>
        </w:rPr>
      </w:pP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од пет до 10 година - оцена један (1)</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од 10 до 15 година - оцена два (2)</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преко 15 година - оцена три (3)</w:t>
      </w:r>
    </w:p>
    <w:p w:rsidR="005865D0" w:rsidRPr="00471683" w:rsidRDefault="005865D0" w:rsidP="00397026">
      <w:pPr>
        <w:pStyle w:val="NoSpacing"/>
        <w:rPr>
          <w:rFonts w:ascii="Arial" w:hAnsi="Arial" w:cs="Arial"/>
          <w:sz w:val="20"/>
          <w:szCs w:val="20"/>
        </w:rPr>
      </w:pPr>
    </w:p>
    <w:p w:rsidR="005865D0" w:rsidRPr="00471683" w:rsidRDefault="00A80D31" w:rsidP="00116D74">
      <w:pPr>
        <w:pStyle w:val="NoSpacing"/>
        <w:jc w:val="center"/>
        <w:rPr>
          <w:rFonts w:ascii="Arial" w:hAnsi="Arial" w:cs="Arial"/>
          <w:sz w:val="20"/>
          <w:szCs w:val="20"/>
        </w:rPr>
      </w:pPr>
      <w:r w:rsidRPr="00471683">
        <w:rPr>
          <w:rFonts w:ascii="Arial" w:hAnsi="Arial" w:cs="Arial"/>
          <w:sz w:val="20"/>
          <w:szCs w:val="20"/>
        </w:rPr>
        <w:t>Члан 33</w:t>
      </w:r>
      <w:r w:rsidR="005865D0" w:rsidRPr="00471683">
        <w:rPr>
          <w:rFonts w:ascii="Arial" w:hAnsi="Arial" w:cs="Arial"/>
          <w:sz w:val="20"/>
          <w:szCs w:val="20"/>
        </w:rPr>
        <w:t>.</w:t>
      </w:r>
    </w:p>
    <w:p w:rsidR="00471683" w:rsidRPr="00471683" w:rsidRDefault="00471683" w:rsidP="00116D74">
      <w:pPr>
        <w:pStyle w:val="NoSpacing"/>
        <w:jc w:val="center"/>
        <w:rPr>
          <w:rFonts w:ascii="Arial" w:hAnsi="Arial" w:cs="Arial"/>
          <w:sz w:val="20"/>
          <w:szCs w:val="20"/>
        </w:rPr>
      </w:pPr>
    </w:p>
    <w:p w:rsidR="0017425C" w:rsidRPr="00471683" w:rsidRDefault="00B16D95"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Стручна оспособљеност кандидата стечена радним искуством на пословима који су повезани</w:t>
      </w:r>
      <w:r w:rsidRPr="00471683">
        <w:rPr>
          <w:rFonts w:ascii="Arial" w:hAnsi="Arial" w:cs="Arial"/>
          <w:sz w:val="20"/>
          <w:szCs w:val="20"/>
        </w:rPr>
        <w:t xml:space="preserve"> </w:t>
      </w:r>
      <w:r w:rsidR="0017425C" w:rsidRPr="00471683">
        <w:rPr>
          <w:rFonts w:ascii="Arial" w:hAnsi="Arial" w:cs="Arial"/>
          <w:sz w:val="20"/>
          <w:szCs w:val="20"/>
        </w:rPr>
        <w:t>са пословима јавног предузећа, оцењује се:</w:t>
      </w:r>
    </w:p>
    <w:p w:rsidR="00B16D95" w:rsidRPr="00471683" w:rsidRDefault="00B16D95" w:rsidP="00471683">
      <w:pPr>
        <w:pStyle w:val="NoSpacing"/>
        <w:jc w:val="both"/>
        <w:rPr>
          <w:rFonts w:ascii="Arial" w:hAnsi="Arial" w:cs="Arial"/>
          <w:sz w:val="20"/>
          <w:szCs w:val="20"/>
        </w:rPr>
      </w:pP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од три до пет година - оцена један (1)</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од пет до седам година - оцена два (2)</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преко седам година - оцена три (3)</w:t>
      </w:r>
    </w:p>
    <w:p w:rsidR="00B16D95" w:rsidRPr="00471683" w:rsidRDefault="00B16D95" w:rsidP="00397026">
      <w:pPr>
        <w:pStyle w:val="NoSpacing"/>
        <w:rPr>
          <w:rFonts w:ascii="Arial" w:hAnsi="Arial" w:cs="Arial"/>
          <w:sz w:val="20"/>
          <w:szCs w:val="20"/>
        </w:rPr>
      </w:pPr>
    </w:p>
    <w:p w:rsidR="00B16D95" w:rsidRPr="00471683" w:rsidRDefault="00A80D31" w:rsidP="00116D74">
      <w:pPr>
        <w:pStyle w:val="NoSpacing"/>
        <w:jc w:val="center"/>
        <w:rPr>
          <w:rFonts w:ascii="Arial" w:hAnsi="Arial" w:cs="Arial"/>
          <w:sz w:val="20"/>
          <w:szCs w:val="20"/>
        </w:rPr>
      </w:pPr>
      <w:r w:rsidRPr="00471683">
        <w:rPr>
          <w:rFonts w:ascii="Arial" w:hAnsi="Arial" w:cs="Arial"/>
          <w:sz w:val="20"/>
          <w:szCs w:val="20"/>
        </w:rPr>
        <w:t>Члан 34</w:t>
      </w:r>
      <w:r w:rsidR="00B16D95" w:rsidRPr="00471683">
        <w:rPr>
          <w:rFonts w:ascii="Arial" w:hAnsi="Arial" w:cs="Arial"/>
          <w:sz w:val="20"/>
          <w:szCs w:val="20"/>
        </w:rPr>
        <w:t>.</w:t>
      </w:r>
    </w:p>
    <w:p w:rsidR="00471683" w:rsidRPr="00471683" w:rsidRDefault="00471683" w:rsidP="00116D74">
      <w:pPr>
        <w:pStyle w:val="NoSpacing"/>
        <w:jc w:val="center"/>
        <w:rPr>
          <w:rFonts w:ascii="Arial" w:hAnsi="Arial" w:cs="Arial"/>
          <w:sz w:val="20"/>
          <w:szCs w:val="20"/>
        </w:rPr>
      </w:pPr>
    </w:p>
    <w:p w:rsidR="0017425C" w:rsidRPr="00471683" w:rsidRDefault="00B16D95"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Стручна оспособљеност кандидата стечена радним искуством које кандидат има у</w:t>
      </w:r>
      <w:r w:rsidRPr="00471683">
        <w:rPr>
          <w:rFonts w:ascii="Arial" w:hAnsi="Arial" w:cs="Arial"/>
          <w:sz w:val="20"/>
          <w:szCs w:val="20"/>
        </w:rPr>
        <w:t xml:space="preserve"> </w:t>
      </w:r>
      <w:r w:rsidR="0017425C" w:rsidRPr="00471683">
        <w:rPr>
          <w:rFonts w:ascii="Arial" w:hAnsi="Arial" w:cs="Arial"/>
          <w:sz w:val="20"/>
          <w:szCs w:val="20"/>
        </w:rPr>
        <w:t>организовању и вођењу послова, оцењује се:</w:t>
      </w:r>
    </w:p>
    <w:p w:rsidR="00B16D95" w:rsidRPr="00471683" w:rsidRDefault="00B16D95" w:rsidP="00471683">
      <w:pPr>
        <w:pStyle w:val="NoSpacing"/>
        <w:jc w:val="both"/>
        <w:rPr>
          <w:rFonts w:ascii="Arial" w:hAnsi="Arial" w:cs="Arial"/>
          <w:sz w:val="20"/>
          <w:szCs w:val="20"/>
        </w:rPr>
      </w:pP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до три године - оцена један (1)</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од три до седам година - оцена два (2)</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за радно искуство преко седам година - оцена три (3).</w:t>
      </w:r>
    </w:p>
    <w:p w:rsidR="00B16D95" w:rsidRPr="00471683" w:rsidRDefault="00B16D95" w:rsidP="00397026">
      <w:pPr>
        <w:pStyle w:val="NoSpacing"/>
        <w:rPr>
          <w:rFonts w:ascii="Arial" w:hAnsi="Arial" w:cs="Arial"/>
          <w:sz w:val="20"/>
          <w:szCs w:val="20"/>
        </w:rPr>
      </w:pPr>
    </w:p>
    <w:p w:rsidR="0017425C" w:rsidRPr="00471683" w:rsidRDefault="00B16D95" w:rsidP="00116D74">
      <w:pPr>
        <w:pStyle w:val="NoSpacing"/>
        <w:jc w:val="center"/>
        <w:rPr>
          <w:rFonts w:ascii="Arial" w:hAnsi="Arial" w:cs="Arial"/>
          <w:bCs/>
          <w:sz w:val="20"/>
          <w:szCs w:val="20"/>
        </w:rPr>
      </w:pPr>
      <w:r w:rsidRPr="00471683">
        <w:rPr>
          <w:rFonts w:ascii="Arial" w:hAnsi="Arial" w:cs="Arial"/>
          <w:bCs/>
          <w:sz w:val="20"/>
          <w:szCs w:val="20"/>
        </w:rPr>
        <w:t xml:space="preserve">Члан </w:t>
      </w:r>
      <w:r w:rsidR="00A80D31" w:rsidRPr="00471683">
        <w:rPr>
          <w:rFonts w:ascii="Arial" w:hAnsi="Arial" w:cs="Arial"/>
          <w:bCs/>
          <w:sz w:val="20"/>
          <w:szCs w:val="20"/>
        </w:rPr>
        <w:t>35</w:t>
      </w:r>
      <w:r w:rsidR="0017425C" w:rsidRPr="00471683">
        <w:rPr>
          <w:rFonts w:ascii="Arial" w:hAnsi="Arial" w:cs="Arial"/>
          <w:bCs/>
          <w:sz w:val="20"/>
          <w:szCs w:val="20"/>
        </w:rPr>
        <w:t>.</w:t>
      </w:r>
    </w:p>
    <w:p w:rsidR="00E62A4A" w:rsidRPr="00471683" w:rsidRDefault="00E62A4A" w:rsidP="00397026">
      <w:pPr>
        <w:pStyle w:val="NoSpacing"/>
        <w:rPr>
          <w:rFonts w:ascii="Arial" w:hAnsi="Arial" w:cs="Arial"/>
          <w:sz w:val="20"/>
          <w:szCs w:val="20"/>
        </w:rPr>
      </w:pPr>
    </w:p>
    <w:p w:rsidR="00595899" w:rsidRPr="00471683" w:rsidRDefault="00595899" w:rsidP="00471683">
      <w:pPr>
        <w:pStyle w:val="NoSpacing"/>
        <w:jc w:val="both"/>
        <w:rPr>
          <w:rFonts w:ascii="Arial" w:hAnsi="Arial" w:cs="Arial"/>
          <w:sz w:val="20"/>
          <w:szCs w:val="20"/>
        </w:rPr>
      </w:pPr>
      <w:r w:rsidRPr="00471683">
        <w:rPr>
          <w:rFonts w:ascii="Arial" w:hAnsi="Arial" w:cs="Arial"/>
          <w:sz w:val="20"/>
          <w:szCs w:val="20"/>
        </w:rPr>
        <w:tab/>
        <w:t xml:space="preserve">Усмена провера стручности кандидата врши се разговором Комисије са кандидатом. За усмену проверу Комисија унапред припрема питања која ће бити постављена кандидатима. Свим кандидатима се постављају иста питања по истом редоследу. </w:t>
      </w:r>
    </w:p>
    <w:p w:rsidR="008C501D" w:rsidRPr="00471683" w:rsidRDefault="00595899" w:rsidP="00471683">
      <w:pPr>
        <w:pStyle w:val="NoSpacing"/>
        <w:jc w:val="both"/>
        <w:rPr>
          <w:rFonts w:ascii="Arial" w:hAnsi="Arial" w:cs="Arial"/>
          <w:sz w:val="20"/>
          <w:szCs w:val="20"/>
        </w:rPr>
      </w:pPr>
      <w:r w:rsidRPr="00471683">
        <w:rPr>
          <w:rFonts w:ascii="Arial" w:hAnsi="Arial" w:cs="Arial"/>
          <w:sz w:val="20"/>
          <w:szCs w:val="20"/>
        </w:rPr>
        <w:tab/>
        <w:t>Комисија може у току разговора да постави додатна питања у циљу добијања додатних објашњења.</w:t>
      </w:r>
    </w:p>
    <w:p w:rsidR="008C501D" w:rsidRPr="00471683" w:rsidRDefault="008C501D" w:rsidP="00397026">
      <w:pPr>
        <w:pStyle w:val="NoSpacing"/>
        <w:rPr>
          <w:rFonts w:ascii="Arial" w:hAnsi="Arial" w:cs="Arial"/>
          <w:sz w:val="20"/>
          <w:szCs w:val="20"/>
        </w:rPr>
      </w:pPr>
    </w:p>
    <w:p w:rsidR="0017425C" w:rsidRPr="00471683" w:rsidRDefault="00E62A4A" w:rsidP="007371FC">
      <w:pPr>
        <w:pStyle w:val="NoSpacing"/>
        <w:jc w:val="center"/>
        <w:rPr>
          <w:rFonts w:ascii="Arial" w:hAnsi="Arial" w:cs="Arial"/>
          <w:sz w:val="20"/>
          <w:szCs w:val="20"/>
        </w:rPr>
      </w:pPr>
      <w:r w:rsidRPr="00471683">
        <w:rPr>
          <w:rFonts w:ascii="Arial" w:hAnsi="Arial" w:cs="Arial"/>
          <w:sz w:val="20"/>
          <w:szCs w:val="20"/>
        </w:rPr>
        <w:t xml:space="preserve">Члан </w:t>
      </w:r>
      <w:r w:rsidR="00763365" w:rsidRPr="00471683">
        <w:rPr>
          <w:rFonts w:ascii="Arial" w:hAnsi="Arial" w:cs="Arial"/>
          <w:sz w:val="20"/>
          <w:szCs w:val="20"/>
        </w:rPr>
        <w:t>36</w:t>
      </w:r>
      <w:r w:rsidR="00116D74" w:rsidRPr="00471683">
        <w:rPr>
          <w:rFonts w:ascii="Arial" w:hAnsi="Arial" w:cs="Arial"/>
          <w:sz w:val="20"/>
          <w:szCs w:val="20"/>
        </w:rPr>
        <w:t>.</w:t>
      </w:r>
    </w:p>
    <w:p w:rsidR="00471683" w:rsidRPr="00471683" w:rsidRDefault="00471683" w:rsidP="00397026">
      <w:pPr>
        <w:pStyle w:val="NoSpacing"/>
        <w:rPr>
          <w:rFonts w:ascii="Arial" w:hAnsi="Arial" w:cs="Arial"/>
          <w:b/>
          <w:bCs/>
          <w:sz w:val="20"/>
          <w:szCs w:val="20"/>
        </w:rPr>
      </w:pPr>
    </w:p>
    <w:p w:rsidR="0017425C" w:rsidRPr="00471683" w:rsidRDefault="00F91CE3"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Комисија унапред припрема питања за усмену проверу знања кандидата.</w:t>
      </w:r>
    </w:p>
    <w:p w:rsidR="0017425C" w:rsidRPr="00471683" w:rsidRDefault="0017425C" w:rsidP="00471683">
      <w:pPr>
        <w:pStyle w:val="NoSpacing"/>
        <w:jc w:val="both"/>
        <w:rPr>
          <w:rFonts w:ascii="Arial" w:hAnsi="Arial" w:cs="Arial"/>
          <w:sz w:val="20"/>
          <w:szCs w:val="20"/>
        </w:rPr>
      </w:pPr>
      <w:r w:rsidRPr="00471683">
        <w:rPr>
          <w:rFonts w:ascii="Arial" w:hAnsi="Arial" w:cs="Arial"/>
          <w:sz w:val="20"/>
          <w:szCs w:val="20"/>
        </w:rPr>
        <w:t>Комисија припрема 15 питања и то:</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- 5 питања из области из које је делатност за чије је обављање основано јавно предузеће и</w:t>
      </w:r>
      <w:r w:rsidR="00F91CE3" w:rsidRPr="00471683">
        <w:rPr>
          <w:rFonts w:ascii="Arial" w:hAnsi="Arial" w:cs="Arial"/>
          <w:sz w:val="20"/>
          <w:szCs w:val="20"/>
        </w:rPr>
        <w:t xml:space="preserve"> </w:t>
      </w:r>
      <w:r w:rsidRPr="00471683">
        <w:rPr>
          <w:rFonts w:ascii="Arial" w:hAnsi="Arial" w:cs="Arial"/>
          <w:sz w:val="20"/>
          <w:szCs w:val="20"/>
        </w:rPr>
        <w:t>других делатности које обавља јавно предузеће,</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xml:space="preserve">- 10 питања која се односе на познавања прописа којима се уређује правни положај </w:t>
      </w:r>
      <w:r w:rsidR="00BC0B79" w:rsidRPr="00471683">
        <w:rPr>
          <w:rFonts w:ascii="Arial" w:hAnsi="Arial" w:cs="Arial"/>
          <w:sz w:val="20"/>
          <w:szCs w:val="20"/>
        </w:rPr>
        <w:t xml:space="preserve"> </w:t>
      </w:r>
      <w:r w:rsidRPr="00471683">
        <w:rPr>
          <w:rFonts w:ascii="Arial" w:hAnsi="Arial" w:cs="Arial"/>
          <w:sz w:val="20"/>
          <w:szCs w:val="20"/>
        </w:rPr>
        <w:t>јавних</w:t>
      </w:r>
      <w:r w:rsidR="00BC0B79" w:rsidRPr="00471683">
        <w:rPr>
          <w:rFonts w:ascii="Arial" w:hAnsi="Arial" w:cs="Arial"/>
          <w:sz w:val="20"/>
          <w:szCs w:val="20"/>
        </w:rPr>
        <w:t xml:space="preserve"> </w:t>
      </w:r>
      <w:r w:rsidRPr="00471683">
        <w:rPr>
          <w:rFonts w:ascii="Arial" w:hAnsi="Arial" w:cs="Arial"/>
          <w:sz w:val="20"/>
          <w:szCs w:val="20"/>
        </w:rPr>
        <w:t>предузећа и привредних друштава, прописа којима се уређују услови и начин обављања</w:t>
      </w:r>
      <w:r w:rsidR="00F91CE3" w:rsidRPr="00471683">
        <w:rPr>
          <w:rFonts w:ascii="Arial" w:hAnsi="Arial" w:cs="Arial"/>
          <w:sz w:val="20"/>
          <w:szCs w:val="20"/>
        </w:rPr>
        <w:t xml:space="preserve"> </w:t>
      </w:r>
      <w:r w:rsidRPr="00471683">
        <w:rPr>
          <w:rFonts w:ascii="Arial" w:hAnsi="Arial" w:cs="Arial"/>
          <w:sz w:val="20"/>
          <w:szCs w:val="20"/>
        </w:rPr>
        <w:t>делатности од општег интереса, познавања области корпоративног управљања, као и општих</w:t>
      </w:r>
      <w:r w:rsidR="00595899" w:rsidRPr="00471683">
        <w:rPr>
          <w:rFonts w:ascii="Arial" w:hAnsi="Arial" w:cs="Arial"/>
          <w:sz w:val="20"/>
          <w:szCs w:val="20"/>
        </w:rPr>
        <w:t xml:space="preserve"> </w:t>
      </w:r>
      <w:r w:rsidRPr="00471683">
        <w:rPr>
          <w:rFonts w:ascii="Arial" w:hAnsi="Arial" w:cs="Arial"/>
          <w:sz w:val="20"/>
          <w:szCs w:val="20"/>
        </w:rPr>
        <w:t>прописа о раду.</w:t>
      </w:r>
    </w:p>
    <w:p w:rsidR="00AF3387" w:rsidRPr="00471683" w:rsidRDefault="00AF3387" w:rsidP="007371FC">
      <w:pPr>
        <w:pStyle w:val="NoSpacing"/>
        <w:jc w:val="both"/>
        <w:rPr>
          <w:rFonts w:ascii="Arial" w:hAnsi="Arial" w:cs="Arial"/>
          <w:sz w:val="20"/>
          <w:szCs w:val="20"/>
        </w:rPr>
      </w:pPr>
    </w:p>
    <w:p w:rsidR="0017425C" w:rsidRPr="00471683" w:rsidRDefault="00AF3387" w:rsidP="007371FC">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Сваки члан Комисије оцењује сваки одговор кандидата појединачно, оценом од 1 до 3 у складу</w:t>
      </w:r>
      <w:r w:rsidRPr="00471683">
        <w:rPr>
          <w:rFonts w:ascii="Arial" w:hAnsi="Arial" w:cs="Arial"/>
          <w:sz w:val="20"/>
          <w:szCs w:val="20"/>
        </w:rPr>
        <w:t xml:space="preserve"> са чланом </w:t>
      </w:r>
      <w:r w:rsidR="00A80D31" w:rsidRPr="00471683">
        <w:rPr>
          <w:rFonts w:ascii="Arial" w:hAnsi="Arial" w:cs="Arial"/>
          <w:sz w:val="20"/>
          <w:szCs w:val="20"/>
        </w:rPr>
        <w:t>30</w:t>
      </w:r>
      <w:r w:rsidR="0017425C" w:rsidRPr="00471683">
        <w:rPr>
          <w:rFonts w:ascii="Arial" w:hAnsi="Arial" w:cs="Arial"/>
          <w:sz w:val="20"/>
          <w:szCs w:val="20"/>
        </w:rPr>
        <w:t>.</w:t>
      </w:r>
      <w:r w:rsidRPr="00471683">
        <w:rPr>
          <w:rFonts w:ascii="Arial" w:hAnsi="Arial" w:cs="Arial"/>
          <w:sz w:val="20"/>
          <w:szCs w:val="20"/>
        </w:rPr>
        <w:t xml:space="preserve"> овог Пословника. </w:t>
      </w:r>
    </w:p>
    <w:p w:rsidR="00AF3387" w:rsidRPr="00471683" w:rsidRDefault="00AF3387" w:rsidP="00397026">
      <w:pPr>
        <w:pStyle w:val="NoSpacing"/>
        <w:rPr>
          <w:rFonts w:ascii="Arial" w:hAnsi="Arial" w:cs="Arial"/>
          <w:sz w:val="20"/>
          <w:szCs w:val="20"/>
        </w:rPr>
      </w:pPr>
    </w:p>
    <w:p w:rsidR="0017425C" w:rsidRPr="00471683" w:rsidRDefault="00AF3387" w:rsidP="00D34ED4">
      <w:pPr>
        <w:pStyle w:val="NoSpacing"/>
        <w:jc w:val="center"/>
        <w:rPr>
          <w:rFonts w:ascii="Arial" w:hAnsi="Arial" w:cs="Arial"/>
          <w:bCs/>
          <w:sz w:val="20"/>
          <w:szCs w:val="20"/>
        </w:rPr>
      </w:pPr>
      <w:r w:rsidRPr="00471683">
        <w:rPr>
          <w:rFonts w:ascii="Arial" w:hAnsi="Arial" w:cs="Arial"/>
          <w:bCs/>
          <w:sz w:val="20"/>
          <w:szCs w:val="20"/>
        </w:rPr>
        <w:t xml:space="preserve">Члан </w:t>
      </w:r>
      <w:r w:rsidR="00763365" w:rsidRPr="00471683">
        <w:rPr>
          <w:rFonts w:ascii="Arial" w:hAnsi="Arial" w:cs="Arial"/>
          <w:bCs/>
          <w:sz w:val="20"/>
          <w:szCs w:val="20"/>
        </w:rPr>
        <w:t>37</w:t>
      </w:r>
      <w:r w:rsidR="0017425C" w:rsidRPr="00471683">
        <w:rPr>
          <w:rFonts w:ascii="Arial" w:hAnsi="Arial" w:cs="Arial"/>
          <w:bCs/>
          <w:sz w:val="20"/>
          <w:szCs w:val="20"/>
        </w:rPr>
        <w:t>.</w:t>
      </w:r>
    </w:p>
    <w:p w:rsidR="00471683" w:rsidRPr="00471683" w:rsidRDefault="00471683" w:rsidP="00D34ED4">
      <w:pPr>
        <w:pStyle w:val="NoSpacing"/>
        <w:jc w:val="center"/>
        <w:rPr>
          <w:rFonts w:ascii="Arial" w:hAnsi="Arial" w:cs="Arial"/>
          <w:bCs/>
          <w:sz w:val="20"/>
          <w:szCs w:val="20"/>
        </w:rPr>
      </w:pPr>
    </w:p>
    <w:p w:rsidR="0017425C" w:rsidRPr="00471683" w:rsidRDefault="00AF3387"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Комисија утврђује и бројчано исказује резултат сваког кандидата, израчунавањем његове</w:t>
      </w:r>
      <w:r w:rsidRPr="00471683">
        <w:rPr>
          <w:rFonts w:ascii="Arial" w:hAnsi="Arial" w:cs="Arial"/>
          <w:sz w:val="20"/>
          <w:szCs w:val="20"/>
        </w:rPr>
        <w:t xml:space="preserve"> </w:t>
      </w:r>
      <w:r w:rsidR="0017425C" w:rsidRPr="00471683">
        <w:rPr>
          <w:rFonts w:ascii="Arial" w:hAnsi="Arial" w:cs="Arial"/>
          <w:sz w:val="20"/>
          <w:szCs w:val="20"/>
        </w:rPr>
        <w:t>просечне оцене, прем</w:t>
      </w:r>
      <w:r w:rsidRPr="00471683">
        <w:rPr>
          <w:rFonts w:ascii="Arial" w:hAnsi="Arial" w:cs="Arial"/>
          <w:sz w:val="20"/>
          <w:szCs w:val="20"/>
        </w:rPr>
        <w:t xml:space="preserve">а мерилима прописаним Уредбом , </w:t>
      </w:r>
      <w:r w:rsidR="0017425C" w:rsidRPr="00471683">
        <w:rPr>
          <w:rFonts w:ascii="Arial" w:hAnsi="Arial" w:cs="Arial"/>
          <w:sz w:val="20"/>
          <w:szCs w:val="20"/>
        </w:rPr>
        <w:t>Одлуком</w:t>
      </w:r>
      <w:r w:rsidRPr="00471683">
        <w:rPr>
          <w:rFonts w:ascii="Arial" w:hAnsi="Arial" w:cs="Arial"/>
          <w:sz w:val="20"/>
          <w:szCs w:val="20"/>
        </w:rPr>
        <w:t xml:space="preserve"> о спровођењу Јавног конкурса за избор директора Јавног предузећа  спортски центар  "Оли</w:t>
      </w:r>
      <w:r w:rsidR="00471683" w:rsidRPr="00471683">
        <w:rPr>
          <w:rFonts w:ascii="Arial" w:hAnsi="Arial" w:cs="Arial"/>
          <w:sz w:val="20"/>
          <w:szCs w:val="20"/>
        </w:rPr>
        <w:t>мп-Звездара" и овим Пословником</w:t>
      </w:r>
      <w:r w:rsidR="0017425C" w:rsidRPr="00471683">
        <w:rPr>
          <w:rFonts w:ascii="Arial" w:hAnsi="Arial" w:cs="Arial"/>
          <w:sz w:val="20"/>
          <w:szCs w:val="20"/>
        </w:rPr>
        <w:t>.</w:t>
      </w:r>
    </w:p>
    <w:p w:rsidR="00AF3387" w:rsidRDefault="00AF3387"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AF3387" w:rsidRPr="00471683" w:rsidRDefault="00763365" w:rsidP="00D34ED4">
      <w:pPr>
        <w:pStyle w:val="NoSpacing"/>
        <w:jc w:val="center"/>
        <w:rPr>
          <w:rFonts w:ascii="Arial" w:hAnsi="Arial" w:cs="Arial"/>
          <w:sz w:val="20"/>
          <w:szCs w:val="20"/>
        </w:rPr>
      </w:pPr>
      <w:r w:rsidRPr="00471683">
        <w:rPr>
          <w:rFonts w:ascii="Arial" w:hAnsi="Arial" w:cs="Arial"/>
          <w:sz w:val="20"/>
          <w:szCs w:val="20"/>
        </w:rPr>
        <w:t>Члан 38</w:t>
      </w:r>
      <w:r w:rsidR="00AF3387" w:rsidRPr="00471683">
        <w:rPr>
          <w:rFonts w:ascii="Arial" w:hAnsi="Arial" w:cs="Arial"/>
          <w:sz w:val="20"/>
          <w:szCs w:val="20"/>
        </w:rPr>
        <w:t>.</w:t>
      </w:r>
    </w:p>
    <w:p w:rsidR="00471683" w:rsidRPr="00471683" w:rsidRDefault="00471683" w:rsidP="00D34ED4">
      <w:pPr>
        <w:pStyle w:val="NoSpacing"/>
        <w:jc w:val="center"/>
        <w:rPr>
          <w:rFonts w:ascii="Arial" w:hAnsi="Arial" w:cs="Arial"/>
          <w:sz w:val="20"/>
          <w:szCs w:val="20"/>
        </w:rPr>
      </w:pPr>
    </w:p>
    <w:p w:rsidR="0017425C" w:rsidRPr="00471683" w:rsidRDefault="00AF3387"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Ако два или више кандидата имају једнак резултат, примењују се према наведеном редоследу</w:t>
      </w:r>
      <w:r w:rsidRPr="00471683">
        <w:rPr>
          <w:rFonts w:ascii="Arial" w:hAnsi="Arial" w:cs="Arial"/>
          <w:sz w:val="20"/>
          <w:szCs w:val="20"/>
        </w:rPr>
        <w:t xml:space="preserve"> </w:t>
      </w:r>
      <w:r w:rsidR="0017425C" w:rsidRPr="00471683">
        <w:rPr>
          <w:rFonts w:ascii="Arial" w:hAnsi="Arial" w:cs="Arial"/>
          <w:sz w:val="20"/>
          <w:szCs w:val="20"/>
        </w:rPr>
        <w:t>следећа мерила:</w:t>
      </w:r>
    </w:p>
    <w:p w:rsidR="00471683" w:rsidRPr="00471683" w:rsidRDefault="00471683" w:rsidP="00471683">
      <w:pPr>
        <w:pStyle w:val="NoSpacing"/>
        <w:jc w:val="both"/>
        <w:rPr>
          <w:rFonts w:ascii="Arial" w:hAnsi="Arial" w:cs="Arial"/>
          <w:sz w:val="20"/>
          <w:szCs w:val="20"/>
        </w:rPr>
      </w:pP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1) дуже радно искуство у организовању рада и вођењу послова (при чему се рачунају године и</w:t>
      </w:r>
      <w:r w:rsidR="00AF3387" w:rsidRPr="00471683">
        <w:rPr>
          <w:rFonts w:ascii="Arial" w:hAnsi="Arial" w:cs="Arial"/>
          <w:sz w:val="20"/>
          <w:szCs w:val="20"/>
        </w:rPr>
        <w:t xml:space="preserve"> </w:t>
      </w:r>
      <w:r w:rsidRPr="00471683">
        <w:rPr>
          <w:rFonts w:ascii="Arial" w:hAnsi="Arial" w:cs="Arial"/>
          <w:sz w:val="20"/>
          <w:szCs w:val="20"/>
        </w:rPr>
        <w:t>пуни месеци радног искуства);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2) дуже радно искуство на пословима који су повезани са пословима јавног предузећа (при</w:t>
      </w:r>
      <w:r w:rsidR="00AF3387" w:rsidRPr="00471683">
        <w:rPr>
          <w:rFonts w:ascii="Arial" w:hAnsi="Arial" w:cs="Arial"/>
          <w:sz w:val="20"/>
          <w:szCs w:val="20"/>
        </w:rPr>
        <w:t xml:space="preserve"> </w:t>
      </w:r>
      <w:r w:rsidRPr="00471683">
        <w:rPr>
          <w:rFonts w:ascii="Arial" w:hAnsi="Arial" w:cs="Arial"/>
          <w:sz w:val="20"/>
          <w:szCs w:val="20"/>
        </w:rPr>
        <w:t>чему се рачунају године и пуни месеци радног искуства);</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3) виши степен високог образовања.</w:t>
      </w:r>
    </w:p>
    <w:p w:rsidR="009110E5" w:rsidRPr="00471683" w:rsidRDefault="009110E5" w:rsidP="00397026">
      <w:pPr>
        <w:pStyle w:val="NoSpacing"/>
        <w:rPr>
          <w:rFonts w:ascii="Arial" w:hAnsi="Arial" w:cs="Arial"/>
          <w:sz w:val="20"/>
          <w:szCs w:val="20"/>
        </w:rPr>
      </w:pPr>
    </w:p>
    <w:p w:rsidR="009110E5" w:rsidRPr="00471683" w:rsidRDefault="00763365" w:rsidP="00D34ED4">
      <w:pPr>
        <w:pStyle w:val="NoSpacing"/>
        <w:jc w:val="center"/>
        <w:rPr>
          <w:rFonts w:ascii="Arial" w:hAnsi="Arial" w:cs="Arial"/>
          <w:sz w:val="20"/>
          <w:szCs w:val="20"/>
        </w:rPr>
      </w:pPr>
      <w:r w:rsidRPr="00471683">
        <w:rPr>
          <w:rFonts w:ascii="Arial" w:hAnsi="Arial" w:cs="Arial"/>
          <w:sz w:val="20"/>
          <w:szCs w:val="20"/>
        </w:rPr>
        <w:t>Члан 39</w:t>
      </w:r>
      <w:r w:rsidR="009110E5" w:rsidRPr="00471683">
        <w:rPr>
          <w:rFonts w:ascii="Arial" w:hAnsi="Arial" w:cs="Arial"/>
          <w:sz w:val="20"/>
          <w:szCs w:val="20"/>
        </w:rPr>
        <w:t>.</w:t>
      </w:r>
    </w:p>
    <w:p w:rsidR="0017425C" w:rsidRPr="00471683" w:rsidRDefault="0017425C" w:rsidP="00397026">
      <w:pPr>
        <w:pStyle w:val="NoSpacing"/>
        <w:rPr>
          <w:rFonts w:ascii="Arial" w:hAnsi="Arial" w:cs="Arial"/>
          <w:sz w:val="20"/>
          <w:szCs w:val="20"/>
        </w:rPr>
      </w:pPr>
    </w:p>
    <w:p w:rsidR="009110E5" w:rsidRPr="00471683" w:rsidRDefault="009110E5"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У случају да два или више кандидата након примене мерила из</w:t>
      </w:r>
      <w:r w:rsidR="00763365" w:rsidRPr="00471683">
        <w:rPr>
          <w:rFonts w:ascii="Arial" w:hAnsi="Arial" w:cs="Arial"/>
          <w:sz w:val="20"/>
          <w:szCs w:val="20"/>
        </w:rPr>
        <w:t xml:space="preserve"> члана 38</w:t>
      </w:r>
      <w:r w:rsidRPr="00471683">
        <w:rPr>
          <w:rFonts w:ascii="Arial" w:hAnsi="Arial" w:cs="Arial"/>
          <w:sz w:val="20"/>
          <w:szCs w:val="20"/>
        </w:rPr>
        <w:t xml:space="preserve">. овог Пословника </w:t>
      </w:r>
      <w:r w:rsidR="0017425C" w:rsidRPr="00471683">
        <w:rPr>
          <w:rFonts w:ascii="Arial" w:hAnsi="Arial" w:cs="Arial"/>
          <w:sz w:val="20"/>
          <w:szCs w:val="20"/>
        </w:rPr>
        <w:t>имају</w:t>
      </w:r>
      <w:r w:rsidRPr="00471683">
        <w:rPr>
          <w:rFonts w:ascii="Arial" w:hAnsi="Arial" w:cs="Arial"/>
          <w:sz w:val="20"/>
          <w:szCs w:val="20"/>
        </w:rPr>
        <w:t xml:space="preserve"> </w:t>
      </w:r>
      <w:r w:rsidR="0017425C" w:rsidRPr="00471683">
        <w:rPr>
          <w:rFonts w:ascii="Arial" w:hAnsi="Arial" w:cs="Arial"/>
          <w:sz w:val="20"/>
          <w:szCs w:val="20"/>
        </w:rPr>
        <w:t>једнак резултат, предност има кандидат за којег комисија у поновном разговору утврди да</w:t>
      </w:r>
      <w:r w:rsidRPr="00471683">
        <w:rPr>
          <w:rFonts w:ascii="Arial" w:hAnsi="Arial" w:cs="Arial"/>
          <w:sz w:val="20"/>
          <w:szCs w:val="20"/>
        </w:rPr>
        <w:t xml:space="preserve"> </w:t>
      </w:r>
      <w:r w:rsidR="0017425C" w:rsidRPr="00471683">
        <w:rPr>
          <w:rFonts w:ascii="Arial" w:hAnsi="Arial" w:cs="Arial"/>
          <w:sz w:val="20"/>
          <w:szCs w:val="20"/>
        </w:rPr>
        <w:t>најбоље испуњава захтеве за обављање послова директора јавног предузећа.</w:t>
      </w:r>
    </w:p>
    <w:p w:rsidR="009110E5" w:rsidRPr="00471683" w:rsidRDefault="009110E5" w:rsidP="00397026">
      <w:pPr>
        <w:pStyle w:val="NoSpacing"/>
        <w:rPr>
          <w:rFonts w:ascii="Arial" w:hAnsi="Arial" w:cs="Arial"/>
          <w:sz w:val="20"/>
          <w:szCs w:val="20"/>
        </w:rPr>
      </w:pPr>
    </w:p>
    <w:p w:rsidR="009110E5" w:rsidRPr="00471683" w:rsidRDefault="009110E5" w:rsidP="00397026">
      <w:pPr>
        <w:pStyle w:val="NoSpacing"/>
        <w:rPr>
          <w:rFonts w:ascii="Arial" w:hAnsi="Arial" w:cs="Arial"/>
          <w:sz w:val="20"/>
          <w:szCs w:val="20"/>
        </w:rPr>
      </w:pPr>
    </w:p>
    <w:p w:rsidR="0017425C" w:rsidRPr="00471683" w:rsidRDefault="0017425C" w:rsidP="00397026">
      <w:pPr>
        <w:pStyle w:val="NoSpacing"/>
        <w:rPr>
          <w:rFonts w:ascii="Arial" w:hAnsi="Arial" w:cs="Arial"/>
          <w:b/>
          <w:bCs/>
          <w:sz w:val="20"/>
          <w:szCs w:val="20"/>
        </w:rPr>
      </w:pPr>
      <w:r w:rsidRPr="00471683">
        <w:rPr>
          <w:rFonts w:ascii="Arial" w:hAnsi="Arial" w:cs="Arial"/>
          <w:b/>
          <w:bCs/>
          <w:sz w:val="20"/>
          <w:szCs w:val="20"/>
        </w:rPr>
        <w:t>VI</w:t>
      </w:r>
      <w:r w:rsidR="00471683">
        <w:rPr>
          <w:rFonts w:ascii="Arial" w:hAnsi="Arial" w:cs="Arial"/>
          <w:b/>
          <w:bCs/>
          <w:sz w:val="20"/>
          <w:szCs w:val="20"/>
        </w:rPr>
        <w:t xml:space="preserve"> -</w:t>
      </w:r>
      <w:r w:rsidRPr="00471683">
        <w:rPr>
          <w:rFonts w:ascii="Arial" w:hAnsi="Arial" w:cs="Arial"/>
          <w:b/>
          <w:bCs/>
          <w:sz w:val="20"/>
          <w:szCs w:val="20"/>
        </w:rPr>
        <w:t xml:space="preserve"> РАНГ ЛИСТА И ЛИСТА ЗА ИМЕНОВАЊЕ</w:t>
      </w:r>
    </w:p>
    <w:p w:rsidR="009110E5" w:rsidRPr="00471683" w:rsidRDefault="009110E5" w:rsidP="00397026">
      <w:pPr>
        <w:pStyle w:val="NoSpacing"/>
        <w:rPr>
          <w:rFonts w:ascii="Arial" w:hAnsi="Arial" w:cs="Arial"/>
          <w:b/>
          <w:bCs/>
          <w:sz w:val="20"/>
          <w:szCs w:val="20"/>
        </w:rPr>
      </w:pPr>
    </w:p>
    <w:p w:rsidR="0017425C" w:rsidRPr="00471683" w:rsidRDefault="009110E5" w:rsidP="00D34ED4">
      <w:pPr>
        <w:pStyle w:val="NoSpacing"/>
        <w:jc w:val="center"/>
        <w:rPr>
          <w:rFonts w:ascii="Arial" w:hAnsi="Arial" w:cs="Arial"/>
          <w:bCs/>
          <w:sz w:val="20"/>
          <w:szCs w:val="20"/>
        </w:rPr>
      </w:pPr>
      <w:r w:rsidRPr="00471683">
        <w:rPr>
          <w:rFonts w:ascii="Arial" w:hAnsi="Arial" w:cs="Arial"/>
          <w:bCs/>
          <w:sz w:val="20"/>
          <w:szCs w:val="20"/>
        </w:rPr>
        <w:t xml:space="preserve">Члан </w:t>
      </w:r>
      <w:r w:rsidR="005C243A" w:rsidRPr="00471683">
        <w:rPr>
          <w:rFonts w:ascii="Arial" w:hAnsi="Arial" w:cs="Arial"/>
          <w:bCs/>
          <w:sz w:val="20"/>
          <w:szCs w:val="20"/>
        </w:rPr>
        <w:t>4</w:t>
      </w:r>
      <w:r w:rsidR="00763365" w:rsidRPr="00471683">
        <w:rPr>
          <w:rFonts w:ascii="Arial" w:hAnsi="Arial" w:cs="Arial"/>
          <w:bCs/>
          <w:sz w:val="20"/>
          <w:szCs w:val="20"/>
        </w:rPr>
        <w:t>0</w:t>
      </w:r>
      <w:r w:rsidR="0017425C" w:rsidRPr="00471683">
        <w:rPr>
          <w:rFonts w:ascii="Arial" w:hAnsi="Arial" w:cs="Arial"/>
          <w:bCs/>
          <w:sz w:val="20"/>
          <w:szCs w:val="20"/>
        </w:rPr>
        <w:t>.</w:t>
      </w:r>
    </w:p>
    <w:p w:rsidR="00471683" w:rsidRPr="00471683" w:rsidRDefault="00471683" w:rsidP="00D34ED4">
      <w:pPr>
        <w:pStyle w:val="NoSpacing"/>
        <w:jc w:val="center"/>
        <w:rPr>
          <w:rFonts w:ascii="Arial" w:hAnsi="Arial" w:cs="Arial"/>
          <w:bCs/>
          <w:sz w:val="20"/>
          <w:szCs w:val="20"/>
        </w:rPr>
      </w:pPr>
    </w:p>
    <w:p w:rsidR="0017425C" w:rsidRPr="00471683" w:rsidRDefault="009110E5"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Након спроведеног изборног поступка, Комисија саставља ранг листу са највише три</w:t>
      </w:r>
      <w:r w:rsidRPr="00471683">
        <w:rPr>
          <w:rFonts w:ascii="Arial" w:hAnsi="Arial" w:cs="Arial"/>
          <w:sz w:val="20"/>
          <w:szCs w:val="20"/>
        </w:rPr>
        <w:t xml:space="preserve"> </w:t>
      </w:r>
      <w:r w:rsidR="0017425C" w:rsidRPr="00471683">
        <w:rPr>
          <w:rFonts w:ascii="Arial" w:hAnsi="Arial" w:cs="Arial"/>
          <w:sz w:val="20"/>
          <w:szCs w:val="20"/>
        </w:rPr>
        <w:t>кандидата који су са најбољим резултатом испунила мерила за избор директора јавног</w:t>
      </w:r>
      <w:r w:rsidRPr="00471683">
        <w:rPr>
          <w:rFonts w:ascii="Arial" w:hAnsi="Arial" w:cs="Arial"/>
          <w:sz w:val="20"/>
          <w:szCs w:val="20"/>
        </w:rPr>
        <w:t xml:space="preserve"> </w:t>
      </w:r>
      <w:r w:rsidR="0017425C" w:rsidRPr="00471683">
        <w:rPr>
          <w:rFonts w:ascii="Arial" w:hAnsi="Arial" w:cs="Arial"/>
          <w:sz w:val="20"/>
          <w:szCs w:val="20"/>
        </w:rPr>
        <w:t>предузећа.</w:t>
      </w:r>
    </w:p>
    <w:p w:rsidR="0017425C" w:rsidRPr="00471683" w:rsidRDefault="009110E5"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 xml:space="preserve">Ранг листу и Записник о спроведеном изборном поступку, Комисија доставља </w:t>
      </w:r>
      <w:r w:rsidRPr="00471683">
        <w:rPr>
          <w:rFonts w:ascii="Arial" w:hAnsi="Arial" w:cs="Arial"/>
          <w:sz w:val="20"/>
          <w:szCs w:val="20"/>
        </w:rPr>
        <w:t xml:space="preserve"> Већу Градске општине Звездара</w:t>
      </w:r>
      <w:r w:rsidR="0017425C" w:rsidRPr="00471683">
        <w:rPr>
          <w:rFonts w:ascii="Arial" w:hAnsi="Arial" w:cs="Arial"/>
          <w:sz w:val="20"/>
          <w:szCs w:val="20"/>
        </w:rPr>
        <w:t>.</w:t>
      </w:r>
    </w:p>
    <w:p w:rsidR="009110E5" w:rsidRPr="00471683" w:rsidRDefault="009110E5"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17425C" w:rsidRPr="00471683" w:rsidRDefault="00471683" w:rsidP="00397026">
      <w:pPr>
        <w:pStyle w:val="NoSpacing"/>
        <w:rPr>
          <w:rFonts w:ascii="Arial" w:hAnsi="Arial" w:cs="Arial"/>
          <w:b/>
          <w:bCs/>
          <w:sz w:val="20"/>
          <w:szCs w:val="20"/>
        </w:rPr>
      </w:pPr>
      <w:r>
        <w:rPr>
          <w:rFonts w:ascii="Arial" w:hAnsi="Arial" w:cs="Arial"/>
          <w:b/>
          <w:bCs/>
          <w:sz w:val="20"/>
          <w:szCs w:val="20"/>
        </w:rPr>
        <w:t>VII -</w:t>
      </w:r>
      <w:r w:rsidR="0017425C" w:rsidRPr="00471683">
        <w:rPr>
          <w:rFonts w:ascii="Arial" w:hAnsi="Arial" w:cs="Arial"/>
          <w:b/>
          <w:bCs/>
          <w:sz w:val="20"/>
          <w:szCs w:val="20"/>
        </w:rPr>
        <w:t xml:space="preserve"> ПОСТУПАК ИМЕНОВАЊА ДИРЕКТОРА</w:t>
      </w:r>
    </w:p>
    <w:p w:rsidR="009110E5" w:rsidRPr="00471683" w:rsidRDefault="009110E5" w:rsidP="00397026">
      <w:pPr>
        <w:pStyle w:val="NoSpacing"/>
        <w:rPr>
          <w:rFonts w:ascii="Arial" w:hAnsi="Arial" w:cs="Arial"/>
          <w:b/>
          <w:bCs/>
          <w:sz w:val="20"/>
          <w:szCs w:val="20"/>
        </w:rPr>
      </w:pPr>
    </w:p>
    <w:p w:rsidR="0017425C" w:rsidRPr="00471683" w:rsidRDefault="009110E5" w:rsidP="00D34ED4">
      <w:pPr>
        <w:pStyle w:val="NoSpacing"/>
        <w:jc w:val="center"/>
        <w:rPr>
          <w:rFonts w:ascii="Arial" w:hAnsi="Arial" w:cs="Arial"/>
          <w:bCs/>
          <w:sz w:val="20"/>
          <w:szCs w:val="20"/>
        </w:rPr>
      </w:pPr>
      <w:r w:rsidRPr="00471683">
        <w:rPr>
          <w:rFonts w:ascii="Arial" w:hAnsi="Arial" w:cs="Arial"/>
          <w:bCs/>
          <w:sz w:val="20"/>
          <w:szCs w:val="20"/>
        </w:rPr>
        <w:t xml:space="preserve">Члан </w:t>
      </w:r>
      <w:r w:rsidR="00693DFA" w:rsidRPr="00471683">
        <w:rPr>
          <w:rFonts w:ascii="Arial" w:hAnsi="Arial" w:cs="Arial"/>
          <w:bCs/>
          <w:sz w:val="20"/>
          <w:szCs w:val="20"/>
        </w:rPr>
        <w:t>4</w:t>
      </w:r>
      <w:r w:rsidR="00763365" w:rsidRPr="00471683">
        <w:rPr>
          <w:rFonts w:ascii="Arial" w:hAnsi="Arial" w:cs="Arial"/>
          <w:bCs/>
          <w:sz w:val="20"/>
          <w:szCs w:val="20"/>
        </w:rPr>
        <w:t>1</w:t>
      </w:r>
      <w:r w:rsidR="0017425C" w:rsidRPr="00471683">
        <w:rPr>
          <w:rFonts w:ascii="Arial" w:hAnsi="Arial" w:cs="Arial"/>
          <w:bCs/>
          <w:sz w:val="20"/>
          <w:szCs w:val="20"/>
        </w:rPr>
        <w:t>.</w:t>
      </w:r>
    </w:p>
    <w:p w:rsidR="00763365" w:rsidRPr="00471683" w:rsidRDefault="00763365" w:rsidP="00471683">
      <w:pPr>
        <w:pStyle w:val="NoSpacing"/>
        <w:jc w:val="both"/>
        <w:rPr>
          <w:rFonts w:ascii="Arial" w:hAnsi="Arial" w:cs="Arial"/>
          <w:bCs/>
          <w:sz w:val="20"/>
          <w:szCs w:val="20"/>
        </w:rPr>
      </w:pPr>
    </w:p>
    <w:p w:rsidR="0017425C" w:rsidRPr="00471683" w:rsidRDefault="009110E5" w:rsidP="00471683">
      <w:pPr>
        <w:pStyle w:val="NoSpacing"/>
        <w:jc w:val="both"/>
        <w:rPr>
          <w:rFonts w:ascii="Arial" w:hAnsi="Arial" w:cs="Arial"/>
          <w:sz w:val="20"/>
          <w:szCs w:val="20"/>
        </w:rPr>
      </w:pPr>
      <w:r w:rsidRPr="00471683">
        <w:rPr>
          <w:rFonts w:ascii="Arial" w:hAnsi="Arial" w:cs="Arial"/>
          <w:sz w:val="20"/>
          <w:szCs w:val="20"/>
        </w:rPr>
        <w:tab/>
        <w:t xml:space="preserve">Веће Градске општине Звездара </w:t>
      </w:r>
      <w:r w:rsidR="00DD369E" w:rsidRPr="00471683">
        <w:rPr>
          <w:rFonts w:ascii="Arial" w:hAnsi="Arial" w:cs="Arial"/>
          <w:sz w:val="20"/>
          <w:szCs w:val="20"/>
        </w:rPr>
        <w:t>припрема предлог</w:t>
      </w:r>
      <w:r w:rsidR="0017425C" w:rsidRPr="00471683">
        <w:rPr>
          <w:rFonts w:ascii="Arial" w:hAnsi="Arial" w:cs="Arial"/>
          <w:sz w:val="20"/>
          <w:szCs w:val="20"/>
        </w:rPr>
        <w:t xml:space="preserve"> а</w:t>
      </w:r>
      <w:r w:rsidRPr="00471683">
        <w:rPr>
          <w:rFonts w:ascii="Arial" w:hAnsi="Arial" w:cs="Arial"/>
          <w:sz w:val="20"/>
          <w:szCs w:val="20"/>
        </w:rPr>
        <w:t xml:space="preserve">кта и достављања Скупштини градске општине Звездара </w:t>
      </w:r>
      <w:r w:rsidR="0017425C" w:rsidRPr="00471683">
        <w:rPr>
          <w:rFonts w:ascii="Arial" w:hAnsi="Arial" w:cs="Arial"/>
          <w:sz w:val="20"/>
          <w:szCs w:val="20"/>
        </w:rPr>
        <w:t>на усвајање.</w:t>
      </w:r>
    </w:p>
    <w:p w:rsidR="00C616EC" w:rsidRPr="00471683" w:rsidRDefault="00C616EC" w:rsidP="00397026">
      <w:pPr>
        <w:pStyle w:val="NoSpacing"/>
        <w:rPr>
          <w:rFonts w:ascii="Arial" w:hAnsi="Arial" w:cs="Arial"/>
          <w:sz w:val="20"/>
          <w:szCs w:val="20"/>
        </w:rPr>
      </w:pPr>
    </w:p>
    <w:p w:rsidR="0017425C" w:rsidRPr="00471683" w:rsidRDefault="00C616EC" w:rsidP="00280D37">
      <w:pPr>
        <w:pStyle w:val="NoSpacing"/>
        <w:jc w:val="center"/>
        <w:rPr>
          <w:rFonts w:ascii="Arial" w:hAnsi="Arial" w:cs="Arial"/>
          <w:bCs/>
          <w:sz w:val="20"/>
          <w:szCs w:val="20"/>
        </w:rPr>
      </w:pPr>
      <w:r w:rsidRPr="00471683">
        <w:rPr>
          <w:rFonts w:ascii="Arial" w:hAnsi="Arial" w:cs="Arial"/>
          <w:bCs/>
          <w:sz w:val="20"/>
          <w:szCs w:val="20"/>
        </w:rPr>
        <w:t xml:space="preserve">Члан </w:t>
      </w:r>
      <w:r w:rsidR="005C243A" w:rsidRPr="00471683">
        <w:rPr>
          <w:rFonts w:ascii="Arial" w:hAnsi="Arial" w:cs="Arial"/>
          <w:bCs/>
          <w:sz w:val="20"/>
          <w:szCs w:val="20"/>
        </w:rPr>
        <w:t>4</w:t>
      </w:r>
      <w:r w:rsidR="00763365" w:rsidRPr="00471683">
        <w:rPr>
          <w:rFonts w:ascii="Arial" w:hAnsi="Arial" w:cs="Arial"/>
          <w:bCs/>
          <w:sz w:val="20"/>
          <w:szCs w:val="20"/>
        </w:rPr>
        <w:t>2</w:t>
      </w:r>
      <w:r w:rsidR="0017425C" w:rsidRPr="00471683">
        <w:rPr>
          <w:rFonts w:ascii="Arial" w:hAnsi="Arial" w:cs="Arial"/>
          <w:bCs/>
          <w:sz w:val="20"/>
          <w:szCs w:val="20"/>
        </w:rPr>
        <w:t>.</w:t>
      </w:r>
    </w:p>
    <w:p w:rsidR="00471683" w:rsidRPr="00471683" w:rsidRDefault="00471683" w:rsidP="00280D37">
      <w:pPr>
        <w:pStyle w:val="NoSpacing"/>
        <w:jc w:val="center"/>
        <w:rPr>
          <w:rFonts w:ascii="Arial" w:hAnsi="Arial" w:cs="Arial"/>
          <w:bCs/>
          <w:sz w:val="20"/>
          <w:szCs w:val="20"/>
        </w:rPr>
      </w:pPr>
    </w:p>
    <w:p w:rsidR="00280D37" w:rsidRPr="00471683" w:rsidRDefault="00C616EC"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Решење о именовању директора је коначно.</w:t>
      </w:r>
    </w:p>
    <w:p w:rsidR="00C616EC" w:rsidRPr="00471683" w:rsidRDefault="00C616EC" w:rsidP="00397026">
      <w:pPr>
        <w:pStyle w:val="NoSpacing"/>
        <w:rPr>
          <w:rFonts w:ascii="Arial" w:hAnsi="Arial" w:cs="Arial"/>
          <w:sz w:val="20"/>
          <w:szCs w:val="20"/>
        </w:rPr>
      </w:pPr>
    </w:p>
    <w:p w:rsidR="0017425C" w:rsidRPr="00471683" w:rsidRDefault="00C616EC" w:rsidP="00280D37">
      <w:pPr>
        <w:pStyle w:val="NoSpacing"/>
        <w:jc w:val="center"/>
        <w:rPr>
          <w:rFonts w:ascii="Arial" w:hAnsi="Arial" w:cs="Arial"/>
          <w:bCs/>
          <w:sz w:val="20"/>
          <w:szCs w:val="20"/>
        </w:rPr>
      </w:pPr>
      <w:r w:rsidRPr="00471683">
        <w:rPr>
          <w:rFonts w:ascii="Arial" w:hAnsi="Arial" w:cs="Arial"/>
          <w:bCs/>
          <w:sz w:val="20"/>
          <w:szCs w:val="20"/>
        </w:rPr>
        <w:t xml:space="preserve">Члан </w:t>
      </w:r>
      <w:r w:rsidR="005C243A" w:rsidRPr="00471683">
        <w:rPr>
          <w:rFonts w:ascii="Arial" w:hAnsi="Arial" w:cs="Arial"/>
          <w:bCs/>
          <w:sz w:val="20"/>
          <w:szCs w:val="20"/>
        </w:rPr>
        <w:t>4</w:t>
      </w:r>
      <w:r w:rsidR="00763365" w:rsidRPr="00471683">
        <w:rPr>
          <w:rFonts w:ascii="Arial" w:hAnsi="Arial" w:cs="Arial"/>
          <w:bCs/>
          <w:sz w:val="20"/>
          <w:szCs w:val="20"/>
        </w:rPr>
        <w:t>3</w:t>
      </w:r>
      <w:r w:rsidR="0017425C" w:rsidRPr="00471683">
        <w:rPr>
          <w:rFonts w:ascii="Arial" w:hAnsi="Arial" w:cs="Arial"/>
          <w:bCs/>
          <w:sz w:val="20"/>
          <w:szCs w:val="20"/>
        </w:rPr>
        <w:t>.</w:t>
      </w:r>
    </w:p>
    <w:p w:rsidR="00471683" w:rsidRPr="00471683" w:rsidRDefault="00471683" w:rsidP="00280D37">
      <w:pPr>
        <w:pStyle w:val="NoSpacing"/>
        <w:jc w:val="center"/>
        <w:rPr>
          <w:rFonts w:ascii="Arial" w:hAnsi="Arial" w:cs="Arial"/>
          <w:bCs/>
          <w:sz w:val="20"/>
          <w:szCs w:val="20"/>
        </w:rPr>
      </w:pPr>
    </w:p>
    <w:p w:rsidR="0017425C" w:rsidRPr="00471683" w:rsidRDefault="00C616EC"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Решење о именовању директора са образложењем:</w:t>
      </w:r>
    </w:p>
    <w:p w:rsidR="0017425C" w:rsidRPr="00471683" w:rsidRDefault="0017425C" w:rsidP="00471683">
      <w:pPr>
        <w:pStyle w:val="NoSpacing"/>
        <w:jc w:val="both"/>
        <w:rPr>
          <w:rFonts w:ascii="Arial" w:hAnsi="Arial" w:cs="Arial"/>
          <w:sz w:val="20"/>
          <w:szCs w:val="20"/>
        </w:rPr>
      </w:pPr>
      <w:r w:rsidRPr="00471683">
        <w:rPr>
          <w:rFonts w:ascii="Arial" w:hAnsi="Arial" w:cs="Arial"/>
          <w:sz w:val="20"/>
          <w:szCs w:val="20"/>
        </w:rPr>
        <w:t>- доставља се лицу које је именовано, као и свим кандидатима који су учествовали у изборном</w:t>
      </w:r>
      <w:r w:rsidR="00C616EC" w:rsidRPr="00471683">
        <w:rPr>
          <w:rFonts w:ascii="Arial" w:hAnsi="Arial" w:cs="Arial"/>
          <w:sz w:val="20"/>
          <w:szCs w:val="20"/>
        </w:rPr>
        <w:t xml:space="preserve"> </w:t>
      </w:r>
      <w:r w:rsidRPr="00471683">
        <w:rPr>
          <w:rFonts w:ascii="Arial" w:hAnsi="Arial" w:cs="Arial"/>
          <w:sz w:val="20"/>
          <w:szCs w:val="20"/>
        </w:rPr>
        <w:t>поступку.</w:t>
      </w:r>
    </w:p>
    <w:p w:rsidR="0017425C" w:rsidRPr="00471683" w:rsidRDefault="00280D37"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Решење из става 1.овог члана објављује се:</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у ‘’Службеном гласнику Републике Србије’’,</w:t>
      </w:r>
    </w:p>
    <w:p w:rsidR="0017425C"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t>- у ‘’</w:t>
      </w:r>
      <w:r w:rsidR="00C616EC" w:rsidRPr="00471683">
        <w:rPr>
          <w:rFonts w:ascii="Arial" w:hAnsi="Arial" w:cs="Arial"/>
          <w:sz w:val="20"/>
          <w:szCs w:val="20"/>
        </w:rPr>
        <w:t>Службеном листу града Београда</w:t>
      </w:r>
      <w:r w:rsidRPr="00471683">
        <w:rPr>
          <w:rFonts w:ascii="Arial" w:hAnsi="Arial" w:cs="Arial"/>
          <w:sz w:val="20"/>
          <w:szCs w:val="20"/>
        </w:rPr>
        <w:t>'',</w:t>
      </w:r>
    </w:p>
    <w:p w:rsidR="00693DFA" w:rsidRPr="00471683" w:rsidRDefault="0017425C" w:rsidP="00471683">
      <w:pPr>
        <w:pStyle w:val="NoSpacing"/>
        <w:ind w:firstLine="720"/>
        <w:jc w:val="both"/>
        <w:rPr>
          <w:rFonts w:ascii="Arial" w:hAnsi="Arial" w:cs="Arial"/>
          <w:sz w:val="20"/>
          <w:szCs w:val="20"/>
        </w:rPr>
      </w:pPr>
      <w:r w:rsidRPr="00471683">
        <w:rPr>
          <w:rFonts w:ascii="Arial" w:hAnsi="Arial" w:cs="Arial"/>
          <w:sz w:val="20"/>
          <w:szCs w:val="20"/>
        </w:rPr>
        <w:lastRenderedPageBreak/>
        <w:t>- на званичној ин</w:t>
      </w:r>
      <w:r w:rsidR="00C616EC" w:rsidRPr="00471683">
        <w:rPr>
          <w:rFonts w:ascii="Arial" w:hAnsi="Arial" w:cs="Arial"/>
          <w:sz w:val="20"/>
          <w:szCs w:val="20"/>
        </w:rPr>
        <w:t>тернет страници Градске општине Звездара</w:t>
      </w:r>
      <w:r w:rsidRPr="00471683">
        <w:rPr>
          <w:rFonts w:ascii="Arial" w:hAnsi="Arial" w:cs="Arial"/>
          <w:sz w:val="20"/>
          <w:szCs w:val="20"/>
        </w:rPr>
        <w:t>.</w:t>
      </w:r>
    </w:p>
    <w:p w:rsidR="003F3010" w:rsidRPr="00471683" w:rsidRDefault="003F3010" w:rsidP="00397026">
      <w:pPr>
        <w:pStyle w:val="NoSpacing"/>
        <w:rPr>
          <w:rFonts w:ascii="Arial" w:hAnsi="Arial" w:cs="Arial"/>
          <w:sz w:val="20"/>
          <w:szCs w:val="20"/>
        </w:rPr>
      </w:pPr>
    </w:p>
    <w:p w:rsidR="0017425C" w:rsidRPr="00471683" w:rsidRDefault="003F3010" w:rsidP="00280D37">
      <w:pPr>
        <w:pStyle w:val="NoSpacing"/>
        <w:jc w:val="center"/>
        <w:rPr>
          <w:rFonts w:ascii="Arial" w:hAnsi="Arial" w:cs="Arial"/>
          <w:bCs/>
          <w:sz w:val="20"/>
          <w:szCs w:val="20"/>
        </w:rPr>
      </w:pPr>
      <w:r w:rsidRPr="00471683">
        <w:rPr>
          <w:rFonts w:ascii="Arial" w:hAnsi="Arial" w:cs="Arial"/>
          <w:bCs/>
          <w:sz w:val="20"/>
          <w:szCs w:val="20"/>
        </w:rPr>
        <w:t>Члан</w:t>
      </w:r>
      <w:r w:rsidR="00763365" w:rsidRPr="00471683">
        <w:rPr>
          <w:rFonts w:ascii="Arial" w:hAnsi="Arial" w:cs="Arial"/>
          <w:bCs/>
          <w:sz w:val="20"/>
          <w:szCs w:val="20"/>
        </w:rPr>
        <w:t xml:space="preserve"> 4</w:t>
      </w:r>
      <w:r w:rsidR="00746E91" w:rsidRPr="00471683">
        <w:rPr>
          <w:rFonts w:ascii="Arial" w:hAnsi="Arial" w:cs="Arial"/>
          <w:bCs/>
          <w:sz w:val="20"/>
          <w:szCs w:val="20"/>
        </w:rPr>
        <w:t>4</w:t>
      </w:r>
      <w:r w:rsidR="0017425C" w:rsidRPr="00471683">
        <w:rPr>
          <w:rFonts w:ascii="Arial" w:hAnsi="Arial" w:cs="Arial"/>
          <w:bCs/>
          <w:sz w:val="20"/>
          <w:szCs w:val="20"/>
        </w:rPr>
        <w:t>.</w:t>
      </w:r>
    </w:p>
    <w:p w:rsidR="00471683" w:rsidRPr="00471683" w:rsidRDefault="00471683" w:rsidP="00280D37">
      <w:pPr>
        <w:pStyle w:val="NoSpacing"/>
        <w:jc w:val="center"/>
        <w:rPr>
          <w:rFonts w:ascii="Arial" w:hAnsi="Arial" w:cs="Arial"/>
          <w:bCs/>
          <w:sz w:val="20"/>
          <w:szCs w:val="20"/>
        </w:rPr>
      </w:pPr>
    </w:p>
    <w:p w:rsidR="0017425C" w:rsidRPr="00471683" w:rsidRDefault="003F301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Кандидат, који је учествовао у изборном поступку, има право да поднесе захтев за увид у</w:t>
      </w:r>
      <w:r w:rsidRPr="00471683">
        <w:rPr>
          <w:rFonts w:ascii="Arial" w:hAnsi="Arial" w:cs="Arial"/>
          <w:sz w:val="20"/>
          <w:szCs w:val="20"/>
        </w:rPr>
        <w:t xml:space="preserve"> </w:t>
      </w:r>
      <w:r w:rsidR="0017425C" w:rsidRPr="00471683">
        <w:rPr>
          <w:rFonts w:ascii="Arial" w:hAnsi="Arial" w:cs="Arial"/>
          <w:sz w:val="20"/>
          <w:szCs w:val="20"/>
        </w:rPr>
        <w:t>документацију јавног конкурса, у року од 10 дана од дан</w:t>
      </w:r>
      <w:r w:rsidRPr="00471683">
        <w:rPr>
          <w:rFonts w:ascii="Arial" w:hAnsi="Arial" w:cs="Arial"/>
          <w:sz w:val="20"/>
          <w:szCs w:val="20"/>
        </w:rPr>
        <w:t xml:space="preserve">а објављивања решења из члана </w:t>
      </w:r>
      <w:r w:rsidR="00746E91" w:rsidRPr="00471683">
        <w:rPr>
          <w:rFonts w:ascii="Arial" w:hAnsi="Arial" w:cs="Arial"/>
          <w:sz w:val="20"/>
          <w:szCs w:val="20"/>
        </w:rPr>
        <w:t>43</w:t>
      </w:r>
      <w:r w:rsidR="00471683" w:rsidRPr="00471683">
        <w:rPr>
          <w:rFonts w:ascii="Arial" w:hAnsi="Arial" w:cs="Arial"/>
          <w:sz w:val="20"/>
          <w:szCs w:val="20"/>
        </w:rPr>
        <w:t>.</w:t>
      </w:r>
      <w:r w:rsidRPr="00471683">
        <w:rPr>
          <w:rFonts w:ascii="Arial" w:hAnsi="Arial" w:cs="Arial"/>
          <w:sz w:val="20"/>
          <w:szCs w:val="20"/>
        </w:rPr>
        <w:t xml:space="preserve"> овог Пословника </w:t>
      </w:r>
      <w:r w:rsidR="0017425C" w:rsidRPr="00471683">
        <w:rPr>
          <w:rFonts w:ascii="Arial" w:hAnsi="Arial" w:cs="Arial"/>
          <w:sz w:val="20"/>
          <w:szCs w:val="20"/>
        </w:rPr>
        <w:t>у "Службеном гласнику Републике Србије".</w:t>
      </w:r>
    </w:p>
    <w:p w:rsidR="0017425C" w:rsidRPr="00471683" w:rsidRDefault="003F301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Комисија је дужна да у року од два дана од дана пријема захтева, кандидату из става 1. овог</w:t>
      </w:r>
      <w:r w:rsidR="004B41D7" w:rsidRPr="00471683">
        <w:rPr>
          <w:rFonts w:ascii="Arial" w:hAnsi="Arial" w:cs="Arial"/>
          <w:sz w:val="20"/>
          <w:szCs w:val="20"/>
        </w:rPr>
        <w:t xml:space="preserve"> </w:t>
      </w:r>
      <w:r w:rsidR="0017425C" w:rsidRPr="00471683">
        <w:rPr>
          <w:rFonts w:ascii="Arial" w:hAnsi="Arial" w:cs="Arial"/>
          <w:sz w:val="20"/>
          <w:szCs w:val="20"/>
        </w:rPr>
        <w:t>члана, омогући увид у документацију јавног конкурса у присуству члана Комисије.</w:t>
      </w:r>
    </w:p>
    <w:p w:rsidR="0017425C" w:rsidRPr="00471683" w:rsidRDefault="004B41D7"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О датуму, времену и месту увида у документацију, Комисија ће обавестити подносиоца</w:t>
      </w:r>
      <w:r w:rsidRPr="00471683">
        <w:rPr>
          <w:rFonts w:ascii="Arial" w:hAnsi="Arial" w:cs="Arial"/>
          <w:sz w:val="20"/>
          <w:szCs w:val="20"/>
        </w:rPr>
        <w:t xml:space="preserve"> </w:t>
      </w:r>
      <w:r w:rsidR="0017425C" w:rsidRPr="00471683">
        <w:rPr>
          <w:rFonts w:ascii="Arial" w:hAnsi="Arial" w:cs="Arial"/>
          <w:sz w:val="20"/>
          <w:szCs w:val="20"/>
        </w:rPr>
        <w:t>захтева.</w:t>
      </w:r>
    </w:p>
    <w:p w:rsidR="0017425C" w:rsidRPr="00471683" w:rsidRDefault="00C25AC0" w:rsidP="00397026">
      <w:pPr>
        <w:pStyle w:val="NoSpacing"/>
        <w:rPr>
          <w:rFonts w:ascii="Arial" w:hAnsi="Arial" w:cs="Arial"/>
          <w:sz w:val="20"/>
          <w:szCs w:val="20"/>
        </w:rPr>
      </w:pP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r w:rsidRPr="00471683">
        <w:rPr>
          <w:rFonts w:ascii="Arial" w:hAnsi="Arial" w:cs="Arial"/>
          <w:b/>
          <w:bCs/>
          <w:sz w:val="20"/>
          <w:szCs w:val="20"/>
        </w:rPr>
        <w:tab/>
      </w:r>
    </w:p>
    <w:p w:rsidR="0017425C" w:rsidRPr="00471683" w:rsidRDefault="00C25AC0" w:rsidP="00280D37">
      <w:pPr>
        <w:pStyle w:val="NoSpacing"/>
        <w:jc w:val="center"/>
        <w:rPr>
          <w:rFonts w:ascii="Arial" w:hAnsi="Arial" w:cs="Arial"/>
          <w:bCs/>
          <w:sz w:val="20"/>
          <w:szCs w:val="20"/>
        </w:rPr>
      </w:pPr>
      <w:r w:rsidRPr="00471683">
        <w:rPr>
          <w:rFonts w:ascii="Arial" w:hAnsi="Arial" w:cs="Arial"/>
          <w:bCs/>
          <w:sz w:val="20"/>
          <w:szCs w:val="20"/>
        </w:rPr>
        <w:t>Члан</w:t>
      </w:r>
      <w:r w:rsidR="006D49BC" w:rsidRPr="00471683">
        <w:rPr>
          <w:rFonts w:ascii="Arial" w:hAnsi="Arial" w:cs="Arial"/>
          <w:bCs/>
          <w:sz w:val="20"/>
          <w:szCs w:val="20"/>
        </w:rPr>
        <w:t xml:space="preserve"> </w:t>
      </w:r>
      <w:r w:rsidR="00746E91" w:rsidRPr="00471683">
        <w:rPr>
          <w:rFonts w:ascii="Arial" w:hAnsi="Arial" w:cs="Arial"/>
          <w:bCs/>
          <w:sz w:val="20"/>
          <w:szCs w:val="20"/>
        </w:rPr>
        <w:t>45</w:t>
      </w:r>
      <w:r w:rsidR="0017425C" w:rsidRPr="00471683">
        <w:rPr>
          <w:rFonts w:ascii="Arial" w:hAnsi="Arial" w:cs="Arial"/>
          <w:bCs/>
          <w:sz w:val="20"/>
          <w:szCs w:val="20"/>
        </w:rPr>
        <w:t>.</w:t>
      </w:r>
    </w:p>
    <w:p w:rsidR="00471683" w:rsidRPr="00471683" w:rsidRDefault="00471683" w:rsidP="00280D37">
      <w:pPr>
        <w:pStyle w:val="NoSpacing"/>
        <w:jc w:val="center"/>
        <w:rPr>
          <w:rFonts w:ascii="Arial" w:hAnsi="Arial" w:cs="Arial"/>
          <w:bCs/>
          <w:sz w:val="20"/>
          <w:szCs w:val="20"/>
        </w:rPr>
      </w:pPr>
    </w:p>
    <w:p w:rsidR="0017425C" w:rsidRPr="00471683" w:rsidRDefault="00C25AC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Ако Комисија утврди да ниједан кандидат који је учествовао у изборном поступку не испуњава</w:t>
      </w:r>
      <w:r w:rsidRPr="00471683">
        <w:rPr>
          <w:rFonts w:ascii="Arial" w:hAnsi="Arial" w:cs="Arial"/>
          <w:sz w:val="20"/>
          <w:szCs w:val="20"/>
        </w:rPr>
        <w:t xml:space="preserve"> </w:t>
      </w:r>
      <w:r w:rsidR="0017425C" w:rsidRPr="00471683">
        <w:rPr>
          <w:rFonts w:ascii="Arial" w:hAnsi="Arial" w:cs="Arial"/>
          <w:sz w:val="20"/>
          <w:szCs w:val="20"/>
        </w:rPr>
        <w:t>услове за именовање, спроводи се нови јавни конкурс.</w:t>
      </w:r>
    </w:p>
    <w:p w:rsidR="00C25AC0" w:rsidRPr="00471683" w:rsidRDefault="00C25AC0" w:rsidP="00471683">
      <w:pPr>
        <w:pStyle w:val="NoSpacing"/>
        <w:jc w:val="both"/>
        <w:rPr>
          <w:rFonts w:ascii="Arial" w:hAnsi="Arial" w:cs="Arial"/>
          <w:sz w:val="20"/>
          <w:szCs w:val="20"/>
        </w:rPr>
      </w:pPr>
    </w:p>
    <w:p w:rsidR="0017425C" w:rsidRPr="00471683" w:rsidRDefault="00C25AC0"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Јавни конкурс из става 1. овог члана расписује се у року од 30 дана од дана када је Комисија</w:t>
      </w:r>
      <w:r w:rsidRPr="00471683">
        <w:rPr>
          <w:rFonts w:ascii="Arial" w:hAnsi="Arial" w:cs="Arial"/>
          <w:sz w:val="20"/>
          <w:szCs w:val="20"/>
        </w:rPr>
        <w:t xml:space="preserve"> </w:t>
      </w:r>
      <w:r w:rsidR="0017425C" w:rsidRPr="00471683">
        <w:rPr>
          <w:rFonts w:ascii="Arial" w:hAnsi="Arial" w:cs="Arial"/>
          <w:sz w:val="20"/>
          <w:szCs w:val="20"/>
        </w:rPr>
        <w:t>утврдила да ниједан кандидат не испуњава услове за именовање.</w:t>
      </w:r>
    </w:p>
    <w:p w:rsidR="00471683" w:rsidRPr="00471683" w:rsidRDefault="00471683" w:rsidP="00397026">
      <w:pPr>
        <w:pStyle w:val="NoSpacing"/>
        <w:rPr>
          <w:rFonts w:ascii="Arial" w:hAnsi="Arial" w:cs="Arial"/>
          <w:sz w:val="20"/>
          <w:szCs w:val="20"/>
        </w:rPr>
      </w:pPr>
    </w:p>
    <w:p w:rsidR="0017425C" w:rsidRPr="00471683" w:rsidRDefault="00471683" w:rsidP="00397026">
      <w:pPr>
        <w:pStyle w:val="NoSpacing"/>
        <w:rPr>
          <w:rFonts w:ascii="Arial" w:hAnsi="Arial" w:cs="Arial"/>
          <w:b/>
          <w:sz w:val="20"/>
          <w:szCs w:val="20"/>
        </w:rPr>
      </w:pPr>
      <w:r>
        <w:rPr>
          <w:rFonts w:ascii="Arial" w:hAnsi="Arial" w:cs="Arial"/>
          <w:b/>
          <w:sz w:val="20"/>
          <w:szCs w:val="20"/>
        </w:rPr>
        <w:t xml:space="preserve">VIII - </w:t>
      </w:r>
      <w:r w:rsidR="0017425C" w:rsidRPr="00471683">
        <w:rPr>
          <w:rFonts w:ascii="Arial" w:hAnsi="Arial" w:cs="Arial"/>
          <w:b/>
          <w:sz w:val="20"/>
          <w:szCs w:val="20"/>
        </w:rPr>
        <w:t>ЈАВНОСТ РАДА</w:t>
      </w:r>
    </w:p>
    <w:p w:rsidR="00471683" w:rsidRPr="00471683" w:rsidRDefault="00471683" w:rsidP="00397026">
      <w:pPr>
        <w:pStyle w:val="NoSpacing"/>
        <w:rPr>
          <w:rFonts w:ascii="Arial" w:hAnsi="Arial" w:cs="Arial"/>
          <w:b/>
          <w:sz w:val="20"/>
          <w:szCs w:val="20"/>
        </w:rPr>
      </w:pPr>
    </w:p>
    <w:p w:rsidR="0017425C" w:rsidRPr="00471683" w:rsidRDefault="0017425C" w:rsidP="007371FC">
      <w:pPr>
        <w:pStyle w:val="NoSpacing"/>
        <w:jc w:val="center"/>
        <w:rPr>
          <w:rFonts w:ascii="Arial" w:hAnsi="Arial" w:cs="Arial"/>
          <w:sz w:val="20"/>
          <w:szCs w:val="20"/>
        </w:rPr>
      </w:pPr>
      <w:r w:rsidRPr="00471683">
        <w:rPr>
          <w:rFonts w:ascii="Arial" w:hAnsi="Arial" w:cs="Arial"/>
          <w:sz w:val="20"/>
          <w:szCs w:val="20"/>
        </w:rPr>
        <w:t xml:space="preserve">Члан </w:t>
      </w:r>
      <w:r w:rsidR="00746E91" w:rsidRPr="00471683">
        <w:rPr>
          <w:rFonts w:ascii="Arial" w:hAnsi="Arial" w:cs="Arial"/>
          <w:sz w:val="20"/>
          <w:szCs w:val="20"/>
        </w:rPr>
        <w:t>46</w:t>
      </w:r>
      <w:r w:rsidRPr="00471683">
        <w:rPr>
          <w:rFonts w:ascii="Arial" w:hAnsi="Arial" w:cs="Arial"/>
          <w:sz w:val="20"/>
          <w:szCs w:val="20"/>
        </w:rPr>
        <w:t>.</w:t>
      </w:r>
    </w:p>
    <w:p w:rsidR="00471683" w:rsidRPr="00471683" w:rsidRDefault="00471683" w:rsidP="00397026">
      <w:pPr>
        <w:pStyle w:val="NoSpacing"/>
        <w:rPr>
          <w:rFonts w:ascii="Arial" w:hAnsi="Arial" w:cs="Arial"/>
          <w:sz w:val="20"/>
          <w:szCs w:val="20"/>
        </w:rPr>
      </w:pPr>
    </w:p>
    <w:p w:rsidR="0017425C" w:rsidRPr="00471683" w:rsidRDefault="0017425C" w:rsidP="00471683">
      <w:pPr>
        <w:pStyle w:val="NoSpacing"/>
        <w:jc w:val="both"/>
        <w:rPr>
          <w:rFonts w:ascii="Arial" w:hAnsi="Arial" w:cs="Arial"/>
          <w:sz w:val="20"/>
          <w:szCs w:val="20"/>
        </w:rPr>
      </w:pPr>
      <w:r w:rsidRPr="00471683">
        <w:rPr>
          <w:rFonts w:ascii="Arial" w:hAnsi="Arial" w:cs="Arial"/>
          <w:sz w:val="20"/>
          <w:szCs w:val="20"/>
        </w:rPr>
        <w:tab/>
        <w:t xml:space="preserve"> Рад Комисије је јаван. Председник Комисије се стара о обезбеђивању јавности рада. </w:t>
      </w:r>
    </w:p>
    <w:p w:rsidR="00280D37" w:rsidRPr="00471683" w:rsidRDefault="00280D37" w:rsidP="00471683">
      <w:pPr>
        <w:pStyle w:val="NoSpacing"/>
        <w:jc w:val="both"/>
        <w:rPr>
          <w:rFonts w:ascii="Arial" w:hAnsi="Arial" w:cs="Arial"/>
          <w:sz w:val="20"/>
          <w:szCs w:val="20"/>
        </w:rPr>
      </w:pPr>
    </w:p>
    <w:p w:rsidR="0017425C" w:rsidRPr="00471683" w:rsidRDefault="0017425C" w:rsidP="007371FC">
      <w:pPr>
        <w:pStyle w:val="NoSpacing"/>
        <w:jc w:val="center"/>
        <w:rPr>
          <w:rFonts w:ascii="Arial" w:hAnsi="Arial" w:cs="Arial"/>
          <w:sz w:val="20"/>
          <w:szCs w:val="20"/>
        </w:rPr>
      </w:pPr>
      <w:r w:rsidRPr="00471683">
        <w:rPr>
          <w:rFonts w:ascii="Arial" w:hAnsi="Arial" w:cs="Arial"/>
          <w:sz w:val="20"/>
          <w:szCs w:val="20"/>
        </w:rPr>
        <w:t xml:space="preserve">Члан </w:t>
      </w:r>
      <w:r w:rsidR="00A80D31" w:rsidRPr="00471683">
        <w:rPr>
          <w:rFonts w:ascii="Arial" w:hAnsi="Arial" w:cs="Arial"/>
          <w:sz w:val="20"/>
          <w:szCs w:val="20"/>
        </w:rPr>
        <w:t>4</w:t>
      </w:r>
      <w:r w:rsidR="00746E91" w:rsidRPr="00471683">
        <w:rPr>
          <w:rFonts w:ascii="Arial" w:hAnsi="Arial" w:cs="Arial"/>
          <w:sz w:val="20"/>
          <w:szCs w:val="20"/>
        </w:rPr>
        <w:t>7</w:t>
      </w:r>
      <w:r w:rsidRPr="00471683">
        <w:rPr>
          <w:rFonts w:ascii="Arial" w:hAnsi="Arial" w:cs="Arial"/>
          <w:sz w:val="20"/>
          <w:szCs w:val="20"/>
        </w:rPr>
        <w:t>.</w:t>
      </w:r>
    </w:p>
    <w:p w:rsidR="00471683" w:rsidRPr="00471683" w:rsidRDefault="00471683" w:rsidP="00397026">
      <w:pPr>
        <w:pStyle w:val="NoSpacing"/>
        <w:rPr>
          <w:rFonts w:ascii="Arial" w:hAnsi="Arial" w:cs="Arial"/>
          <w:sz w:val="20"/>
          <w:szCs w:val="20"/>
        </w:rPr>
      </w:pPr>
    </w:p>
    <w:p w:rsidR="0017425C" w:rsidRPr="00471683" w:rsidRDefault="0017425C" w:rsidP="00471683">
      <w:pPr>
        <w:pStyle w:val="NoSpacing"/>
        <w:jc w:val="both"/>
        <w:rPr>
          <w:rFonts w:ascii="Arial" w:hAnsi="Arial" w:cs="Arial"/>
          <w:sz w:val="20"/>
          <w:szCs w:val="20"/>
        </w:rPr>
      </w:pPr>
      <w:r w:rsidRPr="00471683">
        <w:rPr>
          <w:rFonts w:ascii="Arial" w:hAnsi="Arial" w:cs="Arial"/>
          <w:sz w:val="20"/>
          <w:szCs w:val="20"/>
        </w:rPr>
        <w:tab/>
        <w:t xml:space="preserve">Јавност рада Комисије обезбеђује се оглашавањем на званичној интернет презентацији Општине, објављивањем аката на огласној табли органа Општине, као и на други начин којим се омогућава да јавност буде упозната са радом и актвностима Комисије. </w:t>
      </w:r>
    </w:p>
    <w:p w:rsidR="00471683" w:rsidRPr="00471683" w:rsidRDefault="0017425C" w:rsidP="00397026">
      <w:pPr>
        <w:pStyle w:val="NoSpacing"/>
        <w:rPr>
          <w:rFonts w:ascii="Arial" w:hAnsi="Arial" w:cs="Arial"/>
          <w:sz w:val="20"/>
          <w:szCs w:val="20"/>
        </w:rPr>
      </w:pP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r w:rsidRPr="00471683">
        <w:rPr>
          <w:rFonts w:ascii="Arial" w:hAnsi="Arial" w:cs="Arial"/>
          <w:sz w:val="20"/>
          <w:szCs w:val="20"/>
        </w:rPr>
        <w:tab/>
      </w:r>
    </w:p>
    <w:p w:rsidR="0017425C" w:rsidRPr="00471683" w:rsidRDefault="0017425C" w:rsidP="00397026">
      <w:pPr>
        <w:pStyle w:val="NoSpacing"/>
        <w:rPr>
          <w:rFonts w:ascii="Arial" w:hAnsi="Arial" w:cs="Arial"/>
          <w:sz w:val="20"/>
          <w:szCs w:val="20"/>
        </w:rPr>
      </w:pPr>
      <w:r w:rsidRPr="00471683">
        <w:rPr>
          <w:rFonts w:ascii="Arial" w:hAnsi="Arial" w:cs="Arial"/>
          <w:sz w:val="20"/>
          <w:szCs w:val="20"/>
        </w:rPr>
        <w:t xml:space="preserve">      </w:t>
      </w:r>
    </w:p>
    <w:p w:rsidR="0017425C" w:rsidRPr="00471683" w:rsidRDefault="00471683" w:rsidP="00397026">
      <w:pPr>
        <w:pStyle w:val="NoSpacing"/>
        <w:rPr>
          <w:rFonts w:ascii="Arial" w:hAnsi="Arial" w:cs="Arial"/>
          <w:b/>
          <w:sz w:val="20"/>
          <w:szCs w:val="20"/>
        </w:rPr>
      </w:pPr>
      <w:r>
        <w:rPr>
          <w:rFonts w:ascii="Arial" w:hAnsi="Arial" w:cs="Arial"/>
          <w:b/>
          <w:sz w:val="20"/>
          <w:szCs w:val="20"/>
        </w:rPr>
        <w:t>I</w:t>
      </w:r>
      <w:r w:rsidR="00C25AC0" w:rsidRPr="00471683">
        <w:rPr>
          <w:rFonts w:ascii="Arial" w:hAnsi="Arial" w:cs="Arial"/>
          <w:b/>
          <w:sz w:val="20"/>
          <w:szCs w:val="20"/>
        </w:rPr>
        <w:t xml:space="preserve">X </w:t>
      </w:r>
      <w:r>
        <w:rPr>
          <w:rFonts w:ascii="Arial" w:hAnsi="Arial" w:cs="Arial"/>
          <w:b/>
          <w:sz w:val="20"/>
          <w:szCs w:val="20"/>
        </w:rPr>
        <w:t xml:space="preserve">- </w:t>
      </w:r>
      <w:r w:rsidR="0017425C" w:rsidRPr="00471683">
        <w:rPr>
          <w:rFonts w:ascii="Arial" w:hAnsi="Arial" w:cs="Arial"/>
          <w:b/>
          <w:sz w:val="20"/>
          <w:szCs w:val="20"/>
        </w:rPr>
        <w:t xml:space="preserve">ОБЈАВЉИВАЊЕ АКАТА </w:t>
      </w:r>
    </w:p>
    <w:p w:rsidR="00397026" w:rsidRPr="00471683" w:rsidRDefault="00397026" w:rsidP="00397026">
      <w:pPr>
        <w:pStyle w:val="NoSpacing"/>
        <w:rPr>
          <w:rFonts w:ascii="Arial" w:hAnsi="Arial" w:cs="Arial"/>
          <w:b/>
          <w:sz w:val="20"/>
          <w:szCs w:val="20"/>
        </w:rPr>
      </w:pPr>
    </w:p>
    <w:p w:rsidR="00471683" w:rsidRPr="00471683" w:rsidRDefault="00746E91" w:rsidP="007371FC">
      <w:pPr>
        <w:pStyle w:val="NoSpacing"/>
        <w:jc w:val="center"/>
        <w:rPr>
          <w:rFonts w:ascii="Arial" w:hAnsi="Arial" w:cs="Arial"/>
          <w:sz w:val="20"/>
          <w:szCs w:val="20"/>
        </w:rPr>
      </w:pPr>
      <w:r w:rsidRPr="00471683">
        <w:rPr>
          <w:rFonts w:ascii="Arial" w:hAnsi="Arial" w:cs="Arial"/>
          <w:sz w:val="20"/>
          <w:szCs w:val="20"/>
        </w:rPr>
        <w:t>Члан 48</w:t>
      </w:r>
      <w:r w:rsidR="00471683" w:rsidRPr="00471683">
        <w:rPr>
          <w:rFonts w:ascii="Arial" w:hAnsi="Arial" w:cs="Arial"/>
          <w:sz w:val="20"/>
          <w:szCs w:val="20"/>
        </w:rPr>
        <w:t>.</w:t>
      </w:r>
    </w:p>
    <w:p w:rsidR="0017425C" w:rsidRPr="00471683" w:rsidRDefault="0017425C" w:rsidP="00397026">
      <w:pPr>
        <w:pStyle w:val="NoSpacing"/>
        <w:rPr>
          <w:rFonts w:ascii="Arial" w:hAnsi="Arial" w:cs="Arial"/>
          <w:sz w:val="20"/>
          <w:szCs w:val="20"/>
        </w:rPr>
      </w:pPr>
      <w:r w:rsidRPr="00471683">
        <w:rPr>
          <w:rFonts w:ascii="Arial" w:hAnsi="Arial" w:cs="Arial"/>
          <w:sz w:val="20"/>
          <w:szCs w:val="20"/>
        </w:rPr>
        <w:t xml:space="preserve"> </w:t>
      </w:r>
    </w:p>
    <w:p w:rsidR="0017425C" w:rsidRPr="00471683" w:rsidRDefault="008F6BD4" w:rsidP="00397026">
      <w:pPr>
        <w:pStyle w:val="NoSpacing"/>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 xml:space="preserve">Акта Комисије објављују се на огласној табли органа Општине. </w:t>
      </w:r>
    </w:p>
    <w:p w:rsidR="00397026" w:rsidRPr="00471683" w:rsidRDefault="00397026" w:rsidP="00397026">
      <w:pPr>
        <w:pStyle w:val="NoSpacing"/>
        <w:rPr>
          <w:rFonts w:ascii="Arial" w:hAnsi="Arial" w:cs="Arial"/>
          <w:sz w:val="20"/>
          <w:szCs w:val="20"/>
        </w:rPr>
      </w:pPr>
    </w:p>
    <w:p w:rsidR="00471683" w:rsidRPr="00471683" w:rsidRDefault="00471683" w:rsidP="00397026">
      <w:pPr>
        <w:pStyle w:val="NoSpacing"/>
        <w:rPr>
          <w:rFonts w:ascii="Arial" w:hAnsi="Arial" w:cs="Arial"/>
          <w:sz w:val="20"/>
          <w:szCs w:val="20"/>
        </w:rPr>
      </w:pPr>
    </w:p>
    <w:p w:rsidR="0017425C" w:rsidRPr="00471683" w:rsidRDefault="00471683" w:rsidP="00397026">
      <w:pPr>
        <w:pStyle w:val="NoSpacing"/>
        <w:rPr>
          <w:rFonts w:ascii="Arial" w:hAnsi="Arial" w:cs="Arial"/>
          <w:b/>
          <w:sz w:val="20"/>
          <w:szCs w:val="20"/>
        </w:rPr>
      </w:pPr>
      <w:r>
        <w:rPr>
          <w:rFonts w:ascii="Arial" w:hAnsi="Arial" w:cs="Arial"/>
          <w:b/>
          <w:sz w:val="20"/>
          <w:szCs w:val="20"/>
        </w:rPr>
        <w:t>X -</w:t>
      </w:r>
      <w:r w:rsidR="00397026" w:rsidRPr="00471683">
        <w:rPr>
          <w:rFonts w:ascii="Arial" w:hAnsi="Arial" w:cs="Arial"/>
          <w:b/>
          <w:sz w:val="20"/>
          <w:szCs w:val="20"/>
        </w:rPr>
        <w:t xml:space="preserve"> </w:t>
      </w:r>
      <w:r w:rsidR="0017425C" w:rsidRPr="00471683">
        <w:rPr>
          <w:rFonts w:ascii="Arial" w:hAnsi="Arial" w:cs="Arial"/>
          <w:b/>
          <w:sz w:val="20"/>
          <w:szCs w:val="20"/>
        </w:rPr>
        <w:t xml:space="preserve">ЗАВРШНЕ ОДРЕДБЕ </w:t>
      </w:r>
    </w:p>
    <w:p w:rsidR="00471683" w:rsidRPr="00471683" w:rsidRDefault="00471683" w:rsidP="00397026">
      <w:pPr>
        <w:pStyle w:val="NoSpacing"/>
        <w:rPr>
          <w:rFonts w:ascii="Arial" w:hAnsi="Arial" w:cs="Arial"/>
          <w:b/>
          <w:sz w:val="20"/>
          <w:szCs w:val="20"/>
        </w:rPr>
      </w:pPr>
    </w:p>
    <w:p w:rsidR="00471683" w:rsidRPr="00471683" w:rsidRDefault="00C25AC0" w:rsidP="007371FC">
      <w:pPr>
        <w:pStyle w:val="NoSpacing"/>
        <w:jc w:val="center"/>
        <w:rPr>
          <w:rFonts w:ascii="Arial" w:hAnsi="Arial" w:cs="Arial"/>
          <w:sz w:val="20"/>
          <w:szCs w:val="20"/>
        </w:rPr>
      </w:pPr>
      <w:r w:rsidRPr="00471683">
        <w:rPr>
          <w:rFonts w:ascii="Arial" w:hAnsi="Arial" w:cs="Arial"/>
          <w:sz w:val="20"/>
          <w:szCs w:val="20"/>
        </w:rPr>
        <w:t xml:space="preserve">Члан </w:t>
      </w:r>
      <w:r w:rsidR="00746E91" w:rsidRPr="00471683">
        <w:rPr>
          <w:rFonts w:ascii="Arial" w:hAnsi="Arial" w:cs="Arial"/>
          <w:sz w:val="20"/>
          <w:szCs w:val="20"/>
        </w:rPr>
        <w:t>49</w:t>
      </w:r>
      <w:r w:rsidR="0017425C" w:rsidRPr="00471683">
        <w:rPr>
          <w:rFonts w:ascii="Arial" w:hAnsi="Arial" w:cs="Arial"/>
          <w:sz w:val="20"/>
          <w:szCs w:val="20"/>
        </w:rPr>
        <w:t>.</w:t>
      </w:r>
    </w:p>
    <w:p w:rsidR="0017425C" w:rsidRPr="00471683" w:rsidRDefault="0017425C" w:rsidP="00397026">
      <w:pPr>
        <w:pStyle w:val="NoSpacing"/>
        <w:rPr>
          <w:rFonts w:ascii="Arial" w:hAnsi="Arial" w:cs="Arial"/>
          <w:sz w:val="20"/>
          <w:szCs w:val="20"/>
        </w:rPr>
      </w:pPr>
      <w:r w:rsidRPr="00471683">
        <w:rPr>
          <w:rFonts w:ascii="Arial" w:hAnsi="Arial" w:cs="Arial"/>
          <w:sz w:val="20"/>
          <w:szCs w:val="20"/>
        </w:rPr>
        <w:t xml:space="preserve"> </w:t>
      </w:r>
    </w:p>
    <w:p w:rsidR="0017425C" w:rsidRPr="00471683" w:rsidRDefault="008F6BD4"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 xml:space="preserve">Сва питања која нису уређена овим Пословником уредиће се одлуком или закључком Комисије, у складу са одредбама закона, аката Скупштине </w:t>
      </w:r>
      <w:r w:rsidR="00B05406" w:rsidRPr="00471683">
        <w:rPr>
          <w:rFonts w:ascii="Arial" w:hAnsi="Arial" w:cs="Arial"/>
          <w:sz w:val="20"/>
          <w:szCs w:val="20"/>
        </w:rPr>
        <w:t xml:space="preserve">Градске </w:t>
      </w:r>
      <w:r w:rsidR="0017425C" w:rsidRPr="00471683">
        <w:rPr>
          <w:rFonts w:ascii="Arial" w:hAnsi="Arial" w:cs="Arial"/>
          <w:sz w:val="20"/>
          <w:szCs w:val="20"/>
        </w:rPr>
        <w:t xml:space="preserve">општине </w:t>
      </w:r>
      <w:r w:rsidR="00B05406" w:rsidRPr="00471683">
        <w:rPr>
          <w:rFonts w:ascii="Arial" w:hAnsi="Arial" w:cs="Arial"/>
          <w:sz w:val="20"/>
          <w:szCs w:val="20"/>
        </w:rPr>
        <w:t xml:space="preserve">Звездара </w:t>
      </w:r>
      <w:r w:rsidR="0017425C" w:rsidRPr="00471683">
        <w:rPr>
          <w:rFonts w:ascii="Arial" w:hAnsi="Arial" w:cs="Arial"/>
          <w:sz w:val="20"/>
          <w:szCs w:val="20"/>
        </w:rPr>
        <w:t>и овог Пословника.</w:t>
      </w:r>
    </w:p>
    <w:p w:rsidR="006D49BC" w:rsidRPr="00471683" w:rsidRDefault="006D49BC" w:rsidP="00397026">
      <w:pPr>
        <w:pStyle w:val="NoSpacing"/>
        <w:rPr>
          <w:rFonts w:ascii="Arial" w:hAnsi="Arial" w:cs="Arial"/>
          <w:sz w:val="20"/>
          <w:szCs w:val="20"/>
        </w:rPr>
      </w:pPr>
    </w:p>
    <w:p w:rsidR="0017425C" w:rsidRPr="00471683" w:rsidRDefault="006D49BC" w:rsidP="007371FC">
      <w:pPr>
        <w:pStyle w:val="NoSpacing"/>
        <w:jc w:val="center"/>
        <w:rPr>
          <w:rFonts w:ascii="Arial" w:hAnsi="Arial" w:cs="Arial"/>
          <w:sz w:val="20"/>
          <w:szCs w:val="20"/>
        </w:rPr>
      </w:pPr>
      <w:r w:rsidRPr="00471683">
        <w:rPr>
          <w:rFonts w:ascii="Arial" w:hAnsi="Arial" w:cs="Arial"/>
          <w:sz w:val="20"/>
          <w:szCs w:val="20"/>
        </w:rPr>
        <w:t>Члан 5</w:t>
      </w:r>
      <w:r w:rsidR="00746E91" w:rsidRPr="00471683">
        <w:rPr>
          <w:rFonts w:ascii="Arial" w:hAnsi="Arial" w:cs="Arial"/>
          <w:sz w:val="20"/>
          <w:szCs w:val="20"/>
        </w:rPr>
        <w:t>0</w:t>
      </w:r>
      <w:r w:rsidR="0017425C" w:rsidRPr="00471683">
        <w:rPr>
          <w:rFonts w:ascii="Arial" w:hAnsi="Arial" w:cs="Arial"/>
          <w:sz w:val="20"/>
          <w:szCs w:val="20"/>
        </w:rPr>
        <w:t>.</w:t>
      </w:r>
    </w:p>
    <w:p w:rsidR="00471683" w:rsidRPr="00471683" w:rsidRDefault="00471683" w:rsidP="00397026">
      <w:pPr>
        <w:pStyle w:val="NoSpacing"/>
        <w:rPr>
          <w:rFonts w:ascii="Arial" w:hAnsi="Arial" w:cs="Arial"/>
          <w:sz w:val="20"/>
          <w:szCs w:val="20"/>
        </w:rPr>
      </w:pPr>
    </w:p>
    <w:p w:rsidR="0017425C" w:rsidRPr="00471683" w:rsidRDefault="008F6BD4" w:rsidP="00471683">
      <w:pPr>
        <w:pStyle w:val="NoSpacing"/>
        <w:jc w:val="both"/>
        <w:rPr>
          <w:rFonts w:ascii="Arial" w:hAnsi="Arial" w:cs="Arial"/>
          <w:sz w:val="20"/>
          <w:szCs w:val="20"/>
        </w:rPr>
      </w:pPr>
      <w:r w:rsidRPr="00471683">
        <w:rPr>
          <w:rFonts w:ascii="Arial" w:hAnsi="Arial" w:cs="Arial"/>
          <w:sz w:val="20"/>
          <w:szCs w:val="20"/>
        </w:rPr>
        <w:tab/>
      </w:r>
      <w:r w:rsidR="0017425C" w:rsidRPr="00471683">
        <w:rPr>
          <w:rFonts w:ascii="Arial" w:hAnsi="Arial" w:cs="Arial"/>
          <w:sz w:val="20"/>
          <w:szCs w:val="20"/>
        </w:rPr>
        <w:t>Овај Пословник ступа на снагу</w:t>
      </w:r>
      <w:r w:rsidR="00AD4024">
        <w:rPr>
          <w:rFonts w:ascii="Arial" w:hAnsi="Arial" w:cs="Arial"/>
          <w:sz w:val="20"/>
          <w:szCs w:val="20"/>
        </w:rPr>
        <w:t xml:space="preserve"> даном доношења и објавиће се </w:t>
      </w:r>
      <w:r w:rsidR="0017425C" w:rsidRPr="00471683">
        <w:rPr>
          <w:rFonts w:ascii="Arial" w:hAnsi="Arial" w:cs="Arial"/>
          <w:sz w:val="20"/>
          <w:szCs w:val="20"/>
        </w:rPr>
        <w:t xml:space="preserve">на огласној табли органа </w:t>
      </w:r>
      <w:r w:rsidR="00B05406" w:rsidRPr="00471683">
        <w:rPr>
          <w:rFonts w:ascii="Arial" w:hAnsi="Arial" w:cs="Arial"/>
          <w:sz w:val="20"/>
          <w:szCs w:val="20"/>
        </w:rPr>
        <w:t>Градске о</w:t>
      </w:r>
      <w:r w:rsidR="0017425C" w:rsidRPr="00471683">
        <w:rPr>
          <w:rFonts w:ascii="Arial" w:hAnsi="Arial" w:cs="Arial"/>
          <w:sz w:val="20"/>
          <w:szCs w:val="20"/>
        </w:rPr>
        <w:t>пштине</w:t>
      </w:r>
      <w:r w:rsidR="00B05406" w:rsidRPr="00471683">
        <w:rPr>
          <w:rFonts w:ascii="Arial" w:hAnsi="Arial" w:cs="Arial"/>
          <w:sz w:val="20"/>
          <w:szCs w:val="20"/>
        </w:rPr>
        <w:t xml:space="preserve"> Звездара</w:t>
      </w:r>
      <w:r w:rsidR="00FA2119">
        <w:rPr>
          <w:rFonts w:ascii="Arial" w:hAnsi="Arial" w:cs="Arial"/>
          <w:sz w:val="20"/>
          <w:szCs w:val="20"/>
          <w:lang/>
        </w:rPr>
        <w:t xml:space="preserve"> и на интернет страници Градске општине Звездара</w:t>
      </w:r>
      <w:r w:rsidR="0017425C" w:rsidRPr="00471683">
        <w:rPr>
          <w:rFonts w:ascii="Arial" w:hAnsi="Arial" w:cs="Arial"/>
          <w:sz w:val="20"/>
          <w:szCs w:val="20"/>
        </w:rPr>
        <w:t>.</w:t>
      </w:r>
    </w:p>
    <w:p w:rsidR="0017425C" w:rsidRPr="00471683" w:rsidRDefault="0017425C" w:rsidP="00397026">
      <w:pPr>
        <w:pStyle w:val="NoSpacing"/>
        <w:rPr>
          <w:rFonts w:ascii="Arial" w:hAnsi="Arial" w:cs="Arial"/>
          <w:sz w:val="20"/>
          <w:szCs w:val="20"/>
        </w:rPr>
      </w:pPr>
    </w:p>
    <w:p w:rsidR="00607340" w:rsidRDefault="00607340" w:rsidP="00471683">
      <w:pPr>
        <w:pStyle w:val="NoSpacing"/>
        <w:jc w:val="center"/>
        <w:rPr>
          <w:rFonts w:ascii="Arial" w:hAnsi="Arial" w:cs="Arial"/>
          <w:sz w:val="20"/>
          <w:szCs w:val="20"/>
          <w:lang/>
        </w:rPr>
      </w:pPr>
    </w:p>
    <w:p w:rsidR="007371FC" w:rsidRPr="007371FC" w:rsidRDefault="007371FC" w:rsidP="00471683">
      <w:pPr>
        <w:pStyle w:val="NoSpacing"/>
        <w:jc w:val="center"/>
        <w:rPr>
          <w:rFonts w:ascii="Arial" w:hAnsi="Arial" w:cs="Arial"/>
          <w:sz w:val="20"/>
          <w:szCs w:val="20"/>
          <w:lang/>
        </w:rPr>
      </w:pPr>
    </w:p>
    <w:p w:rsidR="00280D37" w:rsidRPr="00471683" w:rsidRDefault="00280D37" w:rsidP="00471683">
      <w:pPr>
        <w:spacing w:line="276" w:lineRule="auto"/>
        <w:jc w:val="center"/>
        <w:rPr>
          <w:rFonts w:ascii="Arial" w:eastAsia="Arial" w:hAnsi="Arial" w:cs="Arial"/>
          <w:sz w:val="20"/>
          <w:szCs w:val="20"/>
        </w:rPr>
      </w:pPr>
      <w:r w:rsidRPr="00471683">
        <w:rPr>
          <w:rFonts w:ascii="Arial" w:eastAsia="Arial" w:hAnsi="Arial" w:cs="Arial"/>
          <w:sz w:val="20"/>
          <w:szCs w:val="20"/>
        </w:rPr>
        <w:lastRenderedPageBreak/>
        <w:t>КОМИСИЈА ЗА СПРОВОЂЕЊЕ ЈАВНОГ КОНКУРСА ЗА ИЗБОР ДИРЕКТОРА ЈАВНОГ ПРЕДУЗЕЋА СПОРТСКИ ЦЕНТАР "ОЛИМП-ЗВЕЗДАРА"</w:t>
      </w:r>
    </w:p>
    <w:p w:rsidR="00280D37" w:rsidRPr="00471683" w:rsidRDefault="00280D37" w:rsidP="00280D37">
      <w:pPr>
        <w:spacing w:line="276" w:lineRule="auto"/>
        <w:jc w:val="center"/>
        <w:rPr>
          <w:rFonts w:ascii="Arial" w:eastAsia="Arial" w:hAnsi="Arial" w:cs="Arial"/>
          <w:sz w:val="20"/>
          <w:szCs w:val="20"/>
        </w:rPr>
      </w:pPr>
    </w:p>
    <w:p w:rsidR="00280D37" w:rsidRPr="00471683" w:rsidRDefault="00280D37" w:rsidP="00280D37">
      <w:pPr>
        <w:spacing w:line="276" w:lineRule="auto"/>
        <w:jc w:val="center"/>
        <w:rPr>
          <w:rFonts w:ascii="Arial" w:hAnsi="Arial" w:cs="Arial"/>
          <w:sz w:val="20"/>
          <w:szCs w:val="20"/>
        </w:rPr>
      </w:pPr>
    </w:p>
    <w:p w:rsidR="00280D37" w:rsidRPr="00471683" w:rsidRDefault="007A55D2" w:rsidP="00280D37">
      <w:pPr>
        <w:spacing w:line="276" w:lineRule="auto"/>
        <w:rPr>
          <w:rFonts w:ascii="Arial" w:hAnsi="Arial" w:cs="Arial"/>
          <w:sz w:val="20"/>
          <w:szCs w:val="20"/>
        </w:rPr>
      </w:pPr>
      <w:r>
        <w:rPr>
          <w:rFonts w:ascii="Arial" w:eastAsia="Arial" w:hAnsi="Arial" w:cs="Arial"/>
          <w:sz w:val="20"/>
          <w:szCs w:val="20"/>
        </w:rPr>
        <w:t xml:space="preserve">XI </w:t>
      </w:r>
      <w:r w:rsidR="00280D37" w:rsidRPr="00471683">
        <w:rPr>
          <w:rFonts w:ascii="Arial" w:eastAsia="Arial" w:hAnsi="Arial" w:cs="Arial"/>
          <w:sz w:val="20"/>
          <w:szCs w:val="20"/>
        </w:rPr>
        <w:t>Број:</w:t>
      </w:r>
      <w:r>
        <w:rPr>
          <w:rFonts w:ascii="Arial" w:eastAsia="Arial" w:hAnsi="Arial" w:cs="Arial"/>
          <w:sz w:val="20"/>
          <w:szCs w:val="20"/>
        </w:rPr>
        <w:t xml:space="preserve"> 06-1-19/17</w:t>
      </w:r>
      <w:r w:rsidR="00280D37" w:rsidRPr="00471683">
        <w:rPr>
          <w:rFonts w:ascii="Arial" w:eastAsia="Arial" w:hAnsi="Arial" w:cs="Arial"/>
          <w:sz w:val="20"/>
          <w:szCs w:val="20"/>
        </w:rPr>
        <w:t xml:space="preserve"> </w:t>
      </w:r>
    </w:p>
    <w:p w:rsidR="00280D37" w:rsidRPr="00471683" w:rsidRDefault="007A55D2" w:rsidP="00280D37">
      <w:pPr>
        <w:spacing w:line="276" w:lineRule="auto"/>
        <w:rPr>
          <w:rFonts w:ascii="Arial" w:hAnsi="Arial" w:cs="Arial"/>
          <w:sz w:val="20"/>
          <w:szCs w:val="20"/>
        </w:rPr>
      </w:pPr>
      <w:r>
        <w:rPr>
          <w:rFonts w:ascii="Arial" w:eastAsia="Arial" w:hAnsi="Arial" w:cs="Arial"/>
          <w:sz w:val="20"/>
          <w:szCs w:val="20"/>
        </w:rPr>
        <w:t xml:space="preserve">Дана:08.06. </w:t>
      </w:r>
      <w:r w:rsidR="00280D37" w:rsidRPr="00471683">
        <w:rPr>
          <w:rFonts w:ascii="Arial" w:eastAsia="Arial" w:hAnsi="Arial" w:cs="Arial"/>
          <w:sz w:val="20"/>
          <w:szCs w:val="20"/>
        </w:rPr>
        <w:t>2017. године</w:t>
      </w:r>
    </w:p>
    <w:p w:rsidR="00471683" w:rsidRDefault="00280D37" w:rsidP="00471683">
      <w:pPr>
        <w:spacing w:line="276" w:lineRule="auto"/>
        <w:rPr>
          <w:rFonts w:ascii="Arial" w:eastAsia="Arial" w:hAnsi="Arial" w:cs="Arial"/>
          <w:sz w:val="20"/>
          <w:szCs w:val="20"/>
        </w:rPr>
      </w:pPr>
      <w:r w:rsidRPr="00471683">
        <w:rPr>
          <w:rFonts w:ascii="Arial" w:eastAsia="Arial" w:hAnsi="Arial" w:cs="Arial"/>
          <w:sz w:val="20"/>
          <w:szCs w:val="20"/>
        </w:rPr>
        <w:t xml:space="preserve">                                                              </w:t>
      </w:r>
    </w:p>
    <w:p w:rsidR="00280D37" w:rsidRPr="007371FC" w:rsidRDefault="00280D37" w:rsidP="00471683">
      <w:pPr>
        <w:spacing w:line="276" w:lineRule="auto"/>
        <w:rPr>
          <w:rFonts w:ascii="Arial" w:eastAsia="Arial" w:hAnsi="Arial" w:cs="Arial"/>
          <w:b/>
          <w:sz w:val="20"/>
          <w:szCs w:val="20"/>
        </w:rPr>
      </w:pPr>
      <w:r w:rsidRPr="00471683">
        <w:rPr>
          <w:rFonts w:ascii="Arial" w:eastAsia="Arial" w:hAnsi="Arial" w:cs="Arial"/>
          <w:sz w:val="20"/>
          <w:szCs w:val="20"/>
        </w:rPr>
        <w:t xml:space="preserve">                                                                                </w:t>
      </w:r>
      <w:r w:rsidR="00471683">
        <w:rPr>
          <w:rFonts w:ascii="Arial" w:eastAsia="Arial" w:hAnsi="Arial" w:cs="Arial"/>
          <w:sz w:val="20"/>
          <w:szCs w:val="20"/>
        </w:rPr>
        <w:tab/>
      </w:r>
      <w:r w:rsidR="00471683">
        <w:rPr>
          <w:rFonts w:ascii="Arial" w:eastAsia="Arial" w:hAnsi="Arial" w:cs="Arial"/>
          <w:sz w:val="20"/>
          <w:szCs w:val="20"/>
        </w:rPr>
        <w:tab/>
        <w:t xml:space="preserve">     </w:t>
      </w:r>
      <w:r w:rsidRPr="007371FC">
        <w:rPr>
          <w:rFonts w:ascii="Arial" w:eastAsia="Arial" w:hAnsi="Arial" w:cs="Arial"/>
          <w:b/>
          <w:sz w:val="20"/>
          <w:szCs w:val="20"/>
        </w:rPr>
        <w:t>ПРЕДСЕДНИК КОМИСИЈЕ</w:t>
      </w:r>
    </w:p>
    <w:p w:rsidR="00280D37" w:rsidRPr="00471683" w:rsidRDefault="00280D37" w:rsidP="00280D37">
      <w:pPr>
        <w:spacing w:line="276" w:lineRule="auto"/>
        <w:jc w:val="center"/>
        <w:rPr>
          <w:rFonts w:ascii="Arial" w:eastAsia="Arial" w:hAnsi="Arial" w:cs="Arial"/>
          <w:sz w:val="20"/>
          <w:szCs w:val="20"/>
        </w:rPr>
      </w:pPr>
    </w:p>
    <w:p w:rsidR="005C509F" w:rsidRPr="007371FC" w:rsidRDefault="00280D37" w:rsidP="00471683">
      <w:pPr>
        <w:spacing w:line="276" w:lineRule="auto"/>
        <w:jc w:val="both"/>
        <w:rPr>
          <w:rFonts w:ascii="Arial" w:hAnsi="Arial" w:cs="Arial"/>
          <w:b/>
          <w:sz w:val="20"/>
          <w:szCs w:val="20"/>
        </w:rPr>
      </w:pP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471683">
        <w:rPr>
          <w:rFonts w:ascii="Arial" w:eastAsia="Arial" w:hAnsi="Arial" w:cs="Arial"/>
          <w:sz w:val="20"/>
          <w:szCs w:val="20"/>
        </w:rPr>
        <w:tab/>
      </w:r>
      <w:r w:rsidRPr="007371FC">
        <w:rPr>
          <w:rFonts w:ascii="Arial" w:eastAsia="Arial" w:hAnsi="Arial" w:cs="Arial"/>
          <w:b/>
          <w:sz w:val="20"/>
          <w:szCs w:val="20"/>
        </w:rPr>
        <w:t>Душан Пројовић</w:t>
      </w:r>
    </w:p>
    <w:sectPr w:rsidR="005C509F" w:rsidRPr="007371FC" w:rsidSect="005C509F">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FC" w:rsidRDefault="007371FC" w:rsidP="00117B90">
      <w:r>
        <w:separator/>
      </w:r>
    </w:p>
  </w:endnote>
  <w:endnote w:type="continuationSeparator" w:id="1">
    <w:p w:rsidR="007371FC" w:rsidRDefault="007371FC" w:rsidP="00117B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1188"/>
      <w:docPartObj>
        <w:docPartGallery w:val="Page Numbers (Bottom of Page)"/>
        <w:docPartUnique/>
      </w:docPartObj>
    </w:sdtPr>
    <w:sdtContent>
      <w:p w:rsidR="007371FC" w:rsidRDefault="007371FC">
        <w:pPr>
          <w:pStyle w:val="Footer"/>
          <w:jc w:val="right"/>
        </w:pPr>
        <w:fldSimple w:instr=" PAGE   \* MERGEFORMAT ">
          <w:r w:rsidR="001271BA">
            <w:rPr>
              <w:noProof/>
            </w:rPr>
            <w:t>1</w:t>
          </w:r>
        </w:fldSimple>
      </w:p>
    </w:sdtContent>
  </w:sdt>
  <w:p w:rsidR="007371FC" w:rsidRDefault="007371FC" w:rsidP="003F21AB">
    <w:pPr>
      <w:pStyle w:val="Footer"/>
    </w:pPr>
    <w:r w:rsidRPr="00405614">
      <w:rPr>
        <w:rFonts w:ascii="Arial" w:hAnsi="Arial" w:cs="Arial"/>
        <w:sz w:val="16"/>
        <w:szCs w:val="16"/>
        <w:lang w:val="sr-Cyrl-CS"/>
      </w:rPr>
      <w:t>ФМ 1200-2.03</w:t>
    </w:r>
    <w:r w:rsidRPr="00405614">
      <w:rPr>
        <w:rFonts w:ascii="Arial" w:hAnsi="Arial" w:cs="Arial"/>
        <w:sz w:val="16"/>
        <w:szCs w:val="16"/>
        <w:lang w:val="sr-Cyrl-CS"/>
      </w:rPr>
      <w:tab/>
      <w:t>* Контролисана верзија овог документа налази се у електронској форми на адреси //kabinet/ISO</w:t>
    </w:r>
  </w:p>
  <w:p w:rsidR="007371FC" w:rsidRDefault="007371FC" w:rsidP="003F2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FC" w:rsidRDefault="007371FC" w:rsidP="00117B90">
      <w:r>
        <w:separator/>
      </w:r>
    </w:p>
  </w:footnote>
  <w:footnote w:type="continuationSeparator" w:id="1">
    <w:p w:rsidR="007371FC" w:rsidRDefault="007371FC" w:rsidP="00117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FC" w:rsidRPr="00E428E1" w:rsidRDefault="007371FC" w:rsidP="003F21AB">
    <w:pPr>
      <w:pStyle w:val="Header"/>
      <w:tabs>
        <w:tab w:val="center" w:pos="4320"/>
      </w:tabs>
      <w:ind w:hanging="720"/>
      <w:rPr>
        <w:rFonts w:ascii="Arial" w:hAnsi="Arial" w:cs="Arial"/>
        <w:sz w:val="16"/>
        <w:szCs w:val="16"/>
        <w:lang w:val="sr-Cyrl-CS"/>
      </w:rPr>
    </w:pPr>
    <w:r w:rsidRPr="00E428E1">
      <w:rPr>
        <w:rFonts w:ascii="Arial" w:hAnsi="Arial" w:cs="Arial"/>
        <w:sz w:val="16"/>
        <w:szCs w:val="16"/>
        <w:lang w:val="sr-Cyrl-CS"/>
      </w:rPr>
      <w:t>Градска општина Звездара</w:t>
    </w:r>
    <w:r w:rsidRPr="00E428E1">
      <w:rPr>
        <w:rFonts w:ascii="Arial" w:hAnsi="Arial" w:cs="Arial"/>
        <w:sz w:val="16"/>
        <w:szCs w:val="16"/>
        <w:lang w:val="sr-Cyrl-CS"/>
      </w:rPr>
      <w:tab/>
      <w:t xml:space="preserve">Припрема и вођење седница општ. Већа и СО                 </w:t>
    </w:r>
    <w:r w:rsidRPr="00E428E1">
      <w:rPr>
        <w:rFonts w:ascii="Arial" w:hAnsi="Arial" w:cs="Arial"/>
        <w:sz w:val="16"/>
        <w:szCs w:val="16"/>
        <w:lang w:val="sr-Cyrl-CS"/>
      </w:rPr>
      <w:tab/>
      <w:t xml:space="preserve"> ПР.553.01</w:t>
    </w:r>
  </w:p>
  <w:p w:rsidR="007371FC" w:rsidRPr="00B10BA1" w:rsidRDefault="007371FC" w:rsidP="003F21AB">
    <w:pPr>
      <w:pStyle w:val="Header"/>
      <w:ind w:right="360"/>
      <w:rPr>
        <w:rFonts w:ascii="Arial" w:hAnsi="Arial" w:cs="Arial"/>
        <w:sz w:val="16"/>
        <w:szCs w:val="16"/>
      </w:rPr>
    </w:pPr>
    <w:r w:rsidRPr="00E428E1">
      <w:rPr>
        <w:rFonts w:ascii="Arial" w:hAnsi="Arial" w:cs="Arial"/>
        <w:sz w:val="16"/>
        <w:szCs w:val="16"/>
        <w:lang w:val="sr-Cyrl-CS"/>
      </w:rPr>
      <w:tab/>
    </w:r>
    <w:r>
      <w:rPr>
        <w:rFonts w:ascii="Arial" w:hAnsi="Arial" w:cs="Arial"/>
        <w:sz w:val="16"/>
        <w:szCs w:val="16"/>
        <w:lang w:val="sr-Cyrl-CS"/>
      </w:rPr>
      <w:tab/>
      <w:t>Издање 1 Ревизија</w:t>
    </w:r>
    <w:r>
      <w:rPr>
        <w:rFonts w:ascii="Arial" w:hAnsi="Arial" w:cs="Arial"/>
        <w:sz w:val="16"/>
        <w:szCs w:val="16"/>
      </w:rPr>
      <w:t xml:space="preserve"> 3</w:t>
    </w:r>
  </w:p>
  <w:p w:rsidR="007371FC" w:rsidRDefault="007371FC" w:rsidP="003F21AB">
    <w:pPr>
      <w:pStyle w:val="Header"/>
    </w:pPr>
  </w:p>
  <w:p w:rsidR="007371FC" w:rsidRDefault="00737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34048"/>
    <w:multiLevelType w:val="hybridMultilevel"/>
    <w:tmpl w:val="9018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47A6A"/>
    <w:multiLevelType w:val="hybridMultilevel"/>
    <w:tmpl w:val="A21206A8"/>
    <w:lvl w:ilvl="0" w:tplc="1E1A37E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A10BD9"/>
    <w:multiLevelType w:val="multilevel"/>
    <w:tmpl w:val="582AD3D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A064C5"/>
    <w:rsid w:val="00006ADE"/>
    <w:rsid w:val="00021BFA"/>
    <w:rsid w:val="00074C3D"/>
    <w:rsid w:val="000E0E79"/>
    <w:rsid w:val="00116D74"/>
    <w:rsid w:val="00117B90"/>
    <w:rsid w:val="001271BA"/>
    <w:rsid w:val="00164605"/>
    <w:rsid w:val="0017425C"/>
    <w:rsid w:val="00175C0B"/>
    <w:rsid w:val="001B25B2"/>
    <w:rsid w:val="001B3DD2"/>
    <w:rsid w:val="001B5FEE"/>
    <w:rsid w:val="001E12C4"/>
    <w:rsid w:val="00201DFD"/>
    <w:rsid w:val="00280D37"/>
    <w:rsid w:val="002B57AF"/>
    <w:rsid w:val="002E0FCC"/>
    <w:rsid w:val="00312537"/>
    <w:rsid w:val="00334F7A"/>
    <w:rsid w:val="00397026"/>
    <w:rsid w:val="003A4838"/>
    <w:rsid w:val="003E34BE"/>
    <w:rsid w:val="003F21AB"/>
    <w:rsid w:val="003F3010"/>
    <w:rsid w:val="0041446A"/>
    <w:rsid w:val="00417CE4"/>
    <w:rsid w:val="0043130E"/>
    <w:rsid w:val="00471683"/>
    <w:rsid w:val="004B29FE"/>
    <w:rsid w:val="004B41D7"/>
    <w:rsid w:val="004D3C8E"/>
    <w:rsid w:val="00502950"/>
    <w:rsid w:val="00531ECB"/>
    <w:rsid w:val="00550FF8"/>
    <w:rsid w:val="0057109E"/>
    <w:rsid w:val="005865D0"/>
    <w:rsid w:val="00595899"/>
    <w:rsid w:val="005B1A18"/>
    <w:rsid w:val="005C243A"/>
    <w:rsid w:val="005C3700"/>
    <w:rsid w:val="005C509F"/>
    <w:rsid w:val="005D1D94"/>
    <w:rsid w:val="00607340"/>
    <w:rsid w:val="00611712"/>
    <w:rsid w:val="00635CE6"/>
    <w:rsid w:val="00667E89"/>
    <w:rsid w:val="00693DFA"/>
    <w:rsid w:val="006D49BC"/>
    <w:rsid w:val="007371FC"/>
    <w:rsid w:val="00746E91"/>
    <w:rsid w:val="00762670"/>
    <w:rsid w:val="007631C5"/>
    <w:rsid w:val="00763365"/>
    <w:rsid w:val="00767908"/>
    <w:rsid w:val="007A55D2"/>
    <w:rsid w:val="007D15D0"/>
    <w:rsid w:val="00821398"/>
    <w:rsid w:val="008C501D"/>
    <w:rsid w:val="008D1752"/>
    <w:rsid w:val="008F1A66"/>
    <w:rsid w:val="008F6BD4"/>
    <w:rsid w:val="009110E5"/>
    <w:rsid w:val="009157C9"/>
    <w:rsid w:val="009D485F"/>
    <w:rsid w:val="009E0BED"/>
    <w:rsid w:val="00A064C5"/>
    <w:rsid w:val="00A11FE8"/>
    <w:rsid w:val="00A16DD6"/>
    <w:rsid w:val="00A4733C"/>
    <w:rsid w:val="00A80D31"/>
    <w:rsid w:val="00AA3276"/>
    <w:rsid w:val="00AD4024"/>
    <w:rsid w:val="00AD45E4"/>
    <w:rsid w:val="00AF2029"/>
    <w:rsid w:val="00AF3387"/>
    <w:rsid w:val="00B05406"/>
    <w:rsid w:val="00B16D95"/>
    <w:rsid w:val="00B51846"/>
    <w:rsid w:val="00BB355D"/>
    <w:rsid w:val="00BC0B79"/>
    <w:rsid w:val="00C25AC0"/>
    <w:rsid w:val="00C616EC"/>
    <w:rsid w:val="00C7659D"/>
    <w:rsid w:val="00CD3D89"/>
    <w:rsid w:val="00D17D78"/>
    <w:rsid w:val="00D34ED4"/>
    <w:rsid w:val="00D85F2F"/>
    <w:rsid w:val="00DA6E92"/>
    <w:rsid w:val="00DC531C"/>
    <w:rsid w:val="00DD369E"/>
    <w:rsid w:val="00E07606"/>
    <w:rsid w:val="00E3390A"/>
    <w:rsid w:val="00E62A4A"/>
    <w:rsid w:val="00ED21C2"/>
    <w:rsid w:val="00F27CD1"/>
    <w:rsid w:val="00F47368"/>
    <w:rsid w:val="00F6460A"/>
    <w:rsid w:val="00F91CE3"/>
    <w:rsid w:val="00F94417"/>
    <w:rsid w:val="00FA2119"/>
    <w:rsid w:val="00FB2DAE"/>
    <w:rsid w:val="00FB4226"/>
    <w:rsid w:val="00FC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37"/>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C3D"/>
    <w:pPr>
      <w:spacing w:after="0" w:line="240" w:lineRule="auto"/>
    </w:pPr>
  </w:style>
  <w:style w:type="paragraph" w:styleId="Header">
    <w:name w:val="header"/>
    <w:basedOn w:val="Normal"/>
    <w:link w:val="HeaderChar"/>
    <w:uiPriority w:val="99"/>
    <w:unhideWhenUsed/>
    <w:rsid w:val="00117B90"/>
    <w:pPr>
      <w:widowControl/>
      <w:tabs>
        <w:tab w:val="center" w:pos="4703"/>
        <w:tab w:val="right" w:pos="9406"/>
      </w:tabs>
      <w:suppressAutoHyphens w:val="0"/>
      <w:overflowPunct/>
      <w:autoSpaceDE/>
      <w:autoSpaceDN/>
      <w:textAlignment w:val="auto"/>
    </w:pPr>
    <w:rPr>
      <w:rFonts w:asciiTheme="minorHAnsi" w:eastAsiaTheme="minorHAnsi" w:hAnsiTheme="minorHAnsi"/>
      <w:kern w:val="0"/>
    </w:rPr>
  </w:style>
  <w:style w:type="character" w:customStyle="1" w:styleId="HeaderChar">
    <w:name w:val="Header Char"/>
    <w:basedOn w:val="DefaultParagraphFont"/>
    <w:link w:val="Header"/>
    <w:uiPriority w:val="99"/>
    <w:rsid w:val="00117B90"/>
  </w:style>
  <w:style w:type="paragraph" w:styleId="Footer">
    <w:name w:val="footer"/>
    <w:basedOn w:val="Normal"/>
    <w:link w:val="FooterChar"/>
    <w:uiPriority w:val="99"/>
    <w:unhideWhenUsed/>
    <w:rsid w:val="00117B90"/>
    <w:pPr>
      <w:widowControl/>
      <w:tabs>
        <w:tab w:val="center" w:pos="4703"/>
        <w:tab w:val="right" w:pos="9406"/>
      </w:tabs>
      <w:suppressAutoHyphens w:val="0"/>
      <w:overflowPunct/>
      <w:autoSpaceDE/>
      <w:autoSpaceDN/>
      <w:textAlignment w:val="auto"/>
    </w:pPr>
    <w:rPr>
      <w:rFonts w:asciiTheme="minorHAnsi" w:eastAsiaTheme="minorHAnsi" w:hAnsiTheme="minorHAnsi"/>
      <w:kern w:val="0"/>
    </w:rPr>
  </w:style>
  <w:style w:type="character" w:customStyle="1" w:styleId="FooterChar">
    <w:name w:val="Footer Char"/>
    <w:basedOn w:val="DefaultParagraphFont"/>
    <w:link w:val="Footer"/>
    <w:uiPriority w:val="99"/>
    <w:rsid w:val="00117B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0794-766B-4E11-8A32-A8D59740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deviandj</dc:creator>
  <cp:lastModifiedBy>deviandj</cp:lastModifiedBy>
  <cp:revision>47</cp:revision>
  <cp:lastPrinted>2017-06-08T09:26:00Z</cp:lastPrinted>
  <dcterms:created xsi:type="dcterms:W3CDTF">2017-05-16T09:55:00Z</dcterms:created>
  <dcterms:modified xsi:type="dcterms:W3CDTF">2017-06-08T12:47:00Z</dcterms:modified>
</cp:coreProperties>
</file>