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b/>
          <w:sz w:val="28"/>
          <w:szCs w:val="28"/>
        </w:rPr>
        <w:t>САГЛАСНОСТ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Ја доле потписани власник објекта сагласан сам да ___________(име и презиме) из ___________(адреса) ЈМБГ___________ БР.ЛК__________ може поднети пријаву на Јавни позив за суфинансирање мера енергетске санације, породичних кућа, станова и 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Градске општине Звездара за 2022. годину од 25.07.2022. године и остварити право на суфинансирање за објекат у улици________________ , који се налази на територији Градске општине Звездара.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 ______                                                                                          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Дана ______                                                                                        (ИМЕ И ПРЕЗИМЕ)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Адреса:____________________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ЈМБГ______________________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Издавалац личне:_____________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6"/>
    <w:rsid w:val="00495EB4"/>
    <w:rsid w:val="005F6C96"/>
    <w:rsid w:val="124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sr-Cyrl-CS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sr-Cyrl-CS" w:eastAsia="en-US" w:bidi="ar-SA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trYFfEAddCn1IhXqDzRNGWQew==">AMUW2mU/89gkaONn3AtuV+hI924n9Efk4E6zNE9A7qXj3FFUAHXH1s1Jkah5BV5XTZPeYu0fPyNBNDK4A+9/0LedfbscuXzuxNLqGhX/bDMHT1b1BQK+/9wZP8DwgHSmwFujWjBwbHjK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1334</Characters>
  <Lines>11</Lines>
  <Paragraphs>3</Paragraphs>
  <TotalTime>1</TotalTime>
  <ScaleCrop>false</ScaleCrop>
  <LinksUpToDate>false</LinksUpToDate>
  <CharactersWithSpaces>1564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2022-07-22T07:41:00Z</dcterms:created>
  <dc:creator>Nenad Kalčić</dc:creator>
  <cp:lastModifiedBy>GO Zvezdara - Odsek za informi</cp:lastModifiedBy>
  <dcterms:modified xsi:type="dcterms:W3CDTF">2022-07-25T06:22:11Z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9FFDC3E8F6F84BC9A3052D28E2671CED</vt:lpwstr>
  </property>
</Properties>
</file>