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3" w:rsidRPr="00587EFD" w:rsidRDefault="00EC2F53" w:rsidP="00EC2F53">
      <w:pPr>
        <w:rPr>
          <w:b/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 xml:space="preserve">Образац </w:t>
      </w:r>
      <w:r>
        <w:rPr>
          <w:sz w:val="22"/>
          <w:szCs w:val="22"/>
          <w:lang w:val="sr-Cyrl-CS"/>
        </w:rPr>
        <w:t>4</w:t>
      </w:r>
    </w:p>
    <w:p w:rsidR="00EC2F53" w:rsidRPr="00587EFD" w:rsidRDefault="00EC2F53" w:rsidP="00EC2F53">
      <w:pPr>
        <w:jc w:val="center"/>
        <w:rPr>
          <w:b/>
          <w:spacing w:val="6"/>
          <w:lang w:val="sr-Cyrl-CS"/>
        </w:rPr>
      </w:pPr>
      <w:r w:rsidRPr="00587EFD">
        <w:rPr>
          <w:b/>
          <w:noProof/>
          <w:spacing w:val="6"/>
        </w:rPr>
        <w:drawing>
          <wp:inline distT="0" distB="0" distL="0" distR="0">
            <wp:extent cx="390525" cy="800100"/>
            <wp:effectExtent l="19050" t="0" r="9525" b="0"/>
            <wp:docPr id="31" name="Picture 3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53" w:rsidRPr="00587EFD" w:rsidRDefault="00EC2F53" w:rsidP="00EC2F53">
      <w:pPr>
        <w:jc w:val="center"/>
        <w:rPr>
          <w:b/>
          <w:spacing w:val="6"/>
          <w:lang w:val="sr-Cyrl-CS"/>
        </w:rPr>
      </w:pPr>
      <w:r w:rsidRPr="00587EFD">
        <w:rPr>
          <w:b/>
          <w:bCs/>
          <w:lang w:val="sr-Cyrl-CS"/>
        </w:rPr>
        <w:t>Република Србија</w:t>
      </w: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ГРАДСКА ОПШТИНА ЗВЕЗДАРА</w:t>
      </w:r>
    </w:p>
    <w:p w:rsidR="00EC2F53" w:rsidRPr="00587EFD" w:rsidRDefault="00EC2F53" w:rsidP="00EC2F53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587EFD">
        <w:rPr>
          <w:b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EC2F53" w:rsidRPr="00587EFD" w:rsidRDefault="00EC2F53" w:rsidP="00EC2F53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587EFD">
        <w:rPr>
          <w:b/>
          <w:lang w:val="sr-Cyrl-CS"/>
        </w:rPr>
        <w:t>којим се задовољавају потребе и интереси грађан</w:t>
      </w:r>
      <w:r>
        <w:rPr>
          <w:b/>
          <w:lang w:val="sr-Cyrl-CS"/>
        </w:rPr>
        <w:t>а</w:t>
      </w:r>
      <w:r w:rsidRPr="00587EFD">
        <w:rPr>
          <w:b/>
          <w:lang w:val="sr-Cyrl-CS"/>
        </w:rPr>
        <w:t xml:space="preserve"> у области спорта</w:t>
      </w:r>
    </w:p>
    <w:p w:rsidR="00EC2F53" w:rsidRPr="00587EFD" w:rsidRDefault="00EC2F53" w:rsidP="00EC2F53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EC2F53" w:rsidRPr="00BC5581" w:rsidRDefault="00EC2F53" w:rsidP="00EC2F53">
      <w:pPr>
        <w:widowControl w:val="0"/>
        <w:tabs>
          <w:tab w:val="left" w:pos="1440"/>
        </w:tabs>
        <w:rPr>
          <w:b/>
          <w:sz w:val="22"/>
          <w:szCs w:val="22"/>
          <w:lang w:val="sr-Cyrl-CS"/>
        </w:rPr>
      </w:pPr>
      <w:r w:rsidRPr="00587EFD">
        <w:rPr>
          <w:b/>
          <w:sz w:val="22"/>
          <w:szCs w:val="22"/>
          <w:lang w:val="sr-Cyrl-CS"/>
        </w:rPr>
        <w:t>Назив програма</w:t>
      </w:r>
      <w:r w:rsidRPr="00587EFD">
        <w:rPr>
          <w:sz w:val="22"/>
          <w:szCs w:val="22"/>
          <w:lang w:val="sr-Cyrl-CS"/>
        </w:rPr>
        <w:t xml:space="preserve">: </w:t>
      </w:r>
    </w:p>
    <w:tbl>
      <w:tblPr>
        <w:tblW w:w="104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3"/>
        <w:gridCol w:w="1126"/>
        <w:gridCol w:w="416"/>
        <w:gridCol w:w="363"/>
        <w:gridCol w:w="363"/>
        <w:gridCol w:w="363"/>
        <w:gridCol w:w="386"/>
        <w:gridCol w:w="514"/>
      </w:tblGrid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Макс. резултат</w:t>
            </w:r>
          </w:p>
        </w:tc>
        <w:tc>
          <w:tcPr>
            <w:tcW w:w="2405" w:type="dxa"/>
            <w:gridSpan w:val="6"/>
            <w:vAlign w:val="center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Оцена</w:t>
            </w: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1. Финансијски и оперативни капацитет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2. Релевантност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2.1 Конзистентност програма са општим интересом у области спорта утврђеним Законом о спорту,  Стратегијом развоја спорта и Програмо</w:t>
            </w:r>
            <w:r>
              <w:rPr>
                <w:sz w:val="22"/>
                <w:szCs w:val="22"/>
                <w:lang w:val="sr-Cyrl-CS"/>
              </w:rPr>
              <w:t>м развоја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 xml:space="preserve">2.2 У којој мери програм задовољава потребе и узима у обзир ограничења која постоје </w:t>
            </w:r>
            <w:r>
              <w:rPr>
                <w:sz w:val="22"/>
                <w:szCs w:val="22"/>
                <w:lang w:val="sr-Cyrl-CS"/>
              </w:rPr>
              <w:t>у области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567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3. Методологија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lastRenderedPageBreak/>
              <w:t>3.5 Да ли је план реализације програма добро разрађен и изводљив?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4. Одрживост програма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283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4.1 Да ли ће активности предвиђене програмом имати конкретан утицај на циљне групе, дугорочно унапређење рада носиоца програма</w:t>
            </w:r>
            <w:r>
              <w:rPr>
                <w:sz w:val="22"/>
                <w:szCs w:val="22"/>
                <w:lang w:val="sr-Cyrl-CS"/>
              </w:rPr>
              <w:t xml:space="preserve"> и развој спорта на подручју општине</w:t>
            </w:r>
            <w:r w:rsidRPr="00587EFD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27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5. Буџет и рационалност трошкова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5.1 Да ли је однос између финансијског плана програма, односно  процењених трошкова и очекиваних резултата задовољавајући?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88"/>
        </w:trPr>
        <w:tc>
          <w:tcPr>
            <w:tcW w:w="688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63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386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  <w:tc>
          <w:tcPr>
            <w:tcW w:w="514" w:type="dxa"/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</w:p>
        </w:tc>
      </w:tr>
      <w:tr w:rsidR="00E94FAD" w:rsidRPr="00587EFD" w:rsidTr="00527F8B">
        <w:trPr>
          <w:trHeight w:val="101"/>
        </w:trPr>
        <w:tc>
          <w:tcPr>
            <w:tcW w:w="688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Максимални укупни резултат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  <w:tr w:rsidR="00E94FAD" w:rsidRPr="00587EFD" w:rsidTr="00527F8B">
        <w:trPr>
          <w:trHeight w:val="392"/>
        </w:trPr>
        <w:tc>
          <w:tcPr>
            <w:tcW w:w="6883" w:type="dxa"/>
            <w:tcBorders>
              <w:left w:val="single" w:sz="4" w:space="0" w:color="auto"/>
              <w:bottom w:val="single" w:sz="4" w:space="0" w:color="auto"/>
            </w:tcBorders>
          </w:tcPr>
          <w:p w:rsidR="00E94FAD" w:rsidRDefault="00E94FAD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Pr="00587EFD" w:rsidRDefault="00527F8B" w:rsidP="00527F8B">
            <w:pPr>
              <w:ind w:left="360"/>
              <w:jc w:val="right"/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Потпис лица које је извршило вредновање</w:t>
            </w: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  <w:p w:rsidR="00527F8B" w:rsidRPr="00587EFD" w:rsidRDefault="00527F8B" w:rsidP="00E94FAD">
            <w:pPr>
              <w:widowControl w:val="0"/>
              <w:tabs>
                <w:tab w:val="left" w:pos="1440"/>
              </w:tabs>
              <w:rPr>
                <w:b/>
                <w:lang w:val="sr-Cyrl-C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587EFD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</w:p>
        </w:tc>
      </w:tr>
    </w:tbl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EC2F53" w:rsidRPr="00587EFD" w:rsidTr="00E94FAD">
        <w:trPr>
          <w:trHeight w:val="367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DA678C" w:rsidRPr="00587EFD" w:rsidTr="00E94FAD">
        <w:trPr>
          <w:trHeight w:val="375"/>
        </w:trPr>
        <w:tc>
          <w:tcPr>
            <w:tcW w:w="2121" w:type="dxa"/>
          </w:tcPr>
          <w:p w:rsidR="00DA678C" w:rsidRPr="00587EFD" w:rsidRDefault="00DA678C" w:rsidP="00E94FAD">
            <w:pPr>
              <w:rPr>
                <w:lang w:val="sr-Cyrl-CS"/>
              </w:rPr>
            </w:pPr>
          </w:p>
        </w:tc>
        <w:tc>
          <w:tcPr>
            <w:tcW w:w="1628" w:type="dxa"/>
          </w:tcPr>
          <w:p w:rsidR="00DA678C" w:rsidRPr="00587EFD" w:rsidRDefault="00DA678C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  <w:tr w:rsidR="00EC2F53" w:rsidRPr="00587EFD" w:rsidTr="00E94FAD">
        <w:trPr>
          <w:trHeight w:val="375"/>
        </w:trPr>
        <w:tc>
          <w:tcPr>
            <w:tcW w:w="2121" w:type="dxa"/>
          </w:tcPr>
          <w:p w:rsidR="00EC2F53" w:rsidRPr="00587EFD" w:rsidRDefault="00EC2F53" w:rsidP="00E94FAD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C2F53" w:rsidRPr="00587EFD" w:rsidRDefault="00EC2F53" w:rsidP="00E94FAD">
            <w:pPr>
              <w:jc w:val="center"/>
              <w:rPr>
                <w:lang w:val="sr-Cyrl-CS"/>
              </w:rPr>
            </w:pPr>
          </w:p>
        </w:tc>
      </w:tr>
    </w:tbl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-187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Коментар:</w:t>
      </w: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/>
        <w:rPr>
          <w:sz w:val="22"/>
          <w:szCs w:val="22"/>
          <w:lang w:val="sr-Cyrl-CS"/>
        </w:rPr>
      </w:pPr>
    </w:p>
    <w:p w:rsidR="00EC2F53" w:rsidRPr="00587EFD" w:rsidRDefault="00EC2F53" w:rsidP="00EC2F53">
      <w:pPr>
        <w:ind w:left="360" w:right="480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Датум _____________________</w:t>
      </w:r>
    </w:p>
    <w:p w:rsidR="00EC2F53" w:rsidRPr="00587EFD" w:rsidRDefault="00EC2F53" w:rsidP="00527F8B">
      <w:pPr>
        <w:ind w:left="5400" w:firstLine="360"/>
        <w:jc w:val="center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 xml:space="preserve">Потпис </w:t>
      </w:r>
      <w:r w:rsidR="00527F8B">
        <w:rPr>
          <w:sz w:val="22"/>
          <w:szCs w:val="22"/>
          <w:lang w:val="sr-Cyrl-CS"/>
        </w:rPr>
        <w:t>председника Комисије</w:t>
      </w:r>
    </w:p>
    <w:p w:rsidR="001A4699" w:rsidRDefault="00EC2F53" w:rsidP="00EC2F53">
      <w:pPr>
        <w:ind w:left="360"/>
        <w:jc w:val="right"/>
        <w:rPr>
          <w:sz w:val="22"/>
          <w:szCs w:val="22"/>
          <w:lang w:val="sr-Cyrl-CS"/>
        </w:rPr>
      </w:pPr>
      <w:r w:rsidRPr="00587EFD">
        <w:rPr>
          <w:sz w:val="22"/>
          <w:szCs w:val="22"/>
          <w:lang w:val="sr-Cyrl-CS"/>
        </w:rPr>
        <w:t>________________________________</w:t>
      </w: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Pr="001A4699" w:rsidRDefault="001A4699" w:rsidP="001A4699">
      <w:pPr>
        <w:rPr>
          <w:sz w:val="22"/>
          <w:szCs w:val="22"/>
          <w:lang w:val="sr-Cyrl-CS"/>
        </w:rPr>
      </w:pPr>
    </w:p>
    <w:p w:rsidR="001A4699" w:rsidRDefault="001A4699" w:rsidP="001A4699">
      <w:pPr>
        <w:rPr>
          <w:sz w:val="22"/>
          <w:szCs w:val="22"/>
          <w:lang w:val="sr-Cyrl-CS"/>
        </w:rPr>
      </w:pPr>
    </w:p>
    <w:p w:rsidR="00EC2F53" w:rsidRPr="001A4699" w:rsidRDefault="001A4699" w:rsidP="001A4699">
      <w:pPr>
        <w:tabs>
          <w:tab w:val="left" w:pos="1277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sectPr w:rsidR="00EC2F53" w:rsidRPr="001A4699" w:rsidSect="001A4699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2F53"/>
    <w:rsid w:val="000A2BE2"/>
    <w:rsid w:val="001A4699"/>
    <w:rsid w:val="00342711"/>
    <w:rsid w:val="003A6E29"/>
    <w:rsid w:val="00527F8B"/>
    <w:rsid w:val="005C2221"/>
    <w:rsid w:val="00724CE2"/>
    <w:rsid w:val="008220B3"/>
    <w:rsid w:val="00954BE6"/>
    <w:rsid w:val="00A90B95"/>
    <w:rsid w:val="00B006D0"/>
    <w:rsid w:val="00BC5581"/>
    <w:rsid w:val="00DA678C"/>
    <w:rsid w:val="00E94FAD"/>
    <w:rsid w:val="00EC2F53"/>
    <w:rsid w:val="00F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857A-4942-4DF5-A57F-8443185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pricniko</cp:lastModifiedBy>
  <cp:revision>2</cp:revision>
  <cp:lastPrinted>2019-10-22T09:21:00Z</cp:lastPrinted>
  <dcterms:created xsi:type="dcterms:W3CDTF">2023-04-06T06:52:00Z</dcterms:created>
  <dcterms:modified xsi:type="dcterms:W3CDTF">2023-04-06T06:52:00Z</dcterms:modified>
</cp:coreProperties>
</file>