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F6F1D89">
      <w:pPr>
        <w:rPr>
          <w:rFonts w:hint="default"/>
          <w:lang w:val="en-US"/>
        </w:rPr>
      </w:pPr>
    </w:p>
    <w:p w14:paraId="061DD1D5">
      <w:pPr>
        <w:rPr>
          <w:rFonts w:hint="default"/>
          <w:lang w:val="en-US"/>
        </w:rPr>
      </w:pPr>
    </w:p>
    <w:p w14:paraId="62B9F178"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/>
        <w:rPr>
          <w:rFonts w:hint="default"/>
          <w:color w:val="212529"/>
          <w:lang w:val="sr-Cyrl-RS"/>
        </w:rPr>
      </w:pPr>
      <w:r>
        <w:rPr>
          <w:rFonts w:hint="default"/>
          <w:b/>
          <w:bCs/>
          <w:color w:val="212529"/>
          <w:lang w:val="sr-Cyrl-RS"/>
        </w:rPr>
        <w:t>Обавештење за бираче о гласању ван бирачког места</w:t>
      </w:r>
    </w:p>
    <w:p w14:paraId="150E0F16"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/>
        <w:rPr>
          <w:rFonts w:hint="default"/>
          <w:color w:val="212529"/>
          <w:lang w:val="sr-Cyrl-RS"/>
        </w:rPr>
      </w:pPr>
    </w:p>
    <w:p w14:paraId="1A02E15E">
      <w:pPr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ПОШТОВАНИ БИРАЧИ,</w:t>
      </w:r>
    </w:p>
    <w:p w14:paraId="5B2ED3A1">
      <w:pPr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51112ED9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Обавештавамо вас да поводом предстојећих избора расписаних за 02. јун 2024. године, бирач који није у могућности да гласа на бирачком месту услед тешке болести, старости или инвалидитета, може да гласа ван бирачког места, а на подручју које обухвата бирачко место, ако о томе обавести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Изборну комисију Градске општине Звездара</w:t>
      </w:r>
      <w:r>
        <w:rPr>
          <w:rFonts w:ascii="Times New Roman" w:hAnsi="Times New Roman"/>
          <w:sz w:val="24"/>
          <w:szCs w:val="24"/>
          <w:lang w:val="sr-Cyrl-RS"/>
        </w:rPr>
        <w:t xml:space="preserve"> од 08,00 до 20,00 часова, почев од 29. маја 2024. године до 01. јуна 2024. године и на дан гласања 02. јуна 2024. године најкасније до 11,00 часова на бројеве телефона:</w:t>
      </w:r>
    </w:p>
    <w:p w14:paraId="4DF8B225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0E4A748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011/3405-690, 011/3405-935 и 011/3405-987</w:t>
      </w:r>
      <w:r>
        <w:rPr>
          <w:rFonts w:ascii="Times New Roman" w:hAnsi="Times New Roman"/>
          <w:sz w:val="24"/>
          <w:szCs w:val="24"/>
          <w:lang w:val="sr-Cyrl-RS"/>
        </w:rPr>
        <w:t>,</w:t>
      </w:r>
    </w:p>
    <w:p w14:paraId="3119A95B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06F3A0D3">
      <w:pPr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односно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бирачки одбор</w:t>
      </w:r>
      <w:r>
        <w:rPr>
          <w:rFonts w:ascii="Times New Roman" w:hAnsi="Times New Roman"/>
          <w:sz w:val="24"/>
          <w:szCs w:val="24"/>
          <w:lang w:val="sr-Cyrl-RS"/>
        </w:rPr>
        <w:t xml:space="preserve"> на дан гласања 02. јуна 2024. године од 07,00 до 11,00 часова.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0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Office_12.2.0.17115_F1E327BC-269C-435d-A152-05C5408002CA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2024-05-29T09:50:45Z</dcterms:created>
  <dc:creator>kovazora</dc:creator>
  <cp:lastModifiedBy>kovazora</cp:lastModifiedBy>
  <dcterms:modified xsi:type="dcterms:W3CDTF">2024-05-29T09:51:48Z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1033-12.2.0.17115</vt:lpwstr>
  </property>
  <property fmtid="{D5CDD505-2E9C-101B-9397-08002B2CF9AE}" pid="3" name="ICV">
    <vt:lpwstr>9E629DE5FFF04577B5DAFE7352056FB4_12</vt:lpwstr>
  </property>
</Properties>
</file>